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84" w:rsidRDefault="00FC3FA4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Zarządzenie Nr</w:t>
      </w:r>
      <w:r w:rsidR="00B35A84">
        <w:rPr>
          <w:rStyle w:val="Pogrubienie"/>
          <w:sz w:val="28"/>
          <w:szCs w:val="28"/>
        </w:rPr>
        <w:t xml:space="preserve"> 16/20</w:t>
      </w: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Trzcianki</w:t>
      </w: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11 lutego 2020 r.</w:t>
      </w: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zmiany zarządzenia Nr 9/19 Burmistrza Trzcianki z dnia 23 stycznia 2019r. w sprawie powołania Zespołu do spraw wdrażania i monitoringu Programu Rewitalizacji Gminy Trzcianka na lata 2017 – 2023</w:t>
      </w: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35A84" w:rsidRDefault="00B35A84" w:rsidP="00B35A84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>Na podstawie art. 30 ust. 1 i ust. 2 pkt 2 ustawy z dnia 8 marca 1990 r. o samorządzie gminnym (Dz. U. z 2019 r. poz. 506 ze zm.), w związku z uchwałą Nr XXXIX/335/17 Rady Miejskiej Trzcianki z dnia 28 września 2017 r. w sprawie przyjęcia Programu Rewitalizacji Gminy Trzcianka na lata 2017 - 2023, zarządza się, co następuje: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1. </w:t>
      </w:r>
      <w:r>
        <w:rPr>
          <w:rStyle w:val="fragment"/>
          <w:sz w:val="28"/>
          <w:szCs w:val="28"/>
        </w:rPr>
        <w:t>W zarządzeniu Nr 9/19 Burmistrza Trzcianki z dnia 23 stycznia 2019r. w sprawie powołania Zespołu do spraw wdrażania i monitoringu Programu Rewitalizacji Gminy Trzcianka na lata 2017 - 2023 w § 1 ust.1 otrzymuje brzmienie :</w:t>
      </w:r>
    </w:p>
    <w:p w:rsidR="00B35A84" w:rsidRDefault="00B35A84" w:rsidP="00B35A84">
      <w:pPr>
        <w:pStyle w:val="akapi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fragment"/>
          <w:sz w:val="28"/>
          <w:szCs w:val="28"/>
        </w:rPr>
        <w:t>"</w:t>
      </w:r>
      <w:r>
        <w:rPr>
          <w:rStyle w:val="fragment"/>
          <w:b/>
          <w:bCs/>
          <w:sz w:val="28"/>
          <w:szCs w:val="28"/>
        </w:rPr>
        <w:t>§ 1.</w:t>
      </w:r>
      <w:r>
        <w:rPr>
          <w:rStyle w:val="fragment"/>
          <w:sz w:val="28"/>
          <w:szCs w:val="28"/>
        </w:rPr>
        <w:t> 1.Powołuje się Zespół do spraw wdrażania i monitoringu Programu Rewitalizacji Gminy Trzcianka na lata 2017 - 2023, w składzie: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 II Zastępca Burmistrza Trzcianki - przewodniczący;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I Zastępca Burmistrza Trzcianki - zastępca przewodniczącego;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 kierownik Referatu Edukacji, Kultury i Sportu Urzędu Miejskiego Trzcianki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 specjalista do spraw rewitalizacji - Bartosz Sokulski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 specjalista do spraw społecznych - Katarzyna Matuszczak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specjalista do spraw kulturalnych - Jerzy </w:t>
      </w:r>
      <w:proofErr w:type="spellStart"/>
      <w:r>
        <w:rPr>
          <w:sz w:val="28"/>
          <w:szCs w:val="28"/>
        </w:rPr>
        <w:t>Hippmann</w:t>
      </w:r>
      <w:proofErr w:type="spellEnd"/>
      <w:r>
        <w:rPr>
          <w:sz w:val="28"/>
          <w:szCs w:val="28"/>
        </w:rPr>
        <w:t xml:space="preserve">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7) przedstawiciel Gminnej Komisji Rozwiązywania Problemów Alkoholowych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8) dyrektor Biblioteki Publicznej im. Kazimiery Iłłakowiczówny i Centrum Kultury w Trzciance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9) przewodniczący Komisji Spraw Społecznych Rady Miejskiej Trzcianki-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10) kierownik Miejsko- Gminnego Ośrodka Pomocy Społecznej w Trzciance- członek."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2. </w:t>
      </w:r>
      <w:r>
        <w:rPr>
          <w:rStyle w:val="fragment"/>
          <w:sz w:val="28"/>
          <w:szCs w:val="28"/>
        </w:rPr>
        <w:t>Wykonanie zarządzenia powierza się II Zastępcy Burmistrza Trzcianki.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3. </w:t>
      </w:r>
      <w:r>
        <w:rPr>
          <w:rStyle w:val="fragment"/>
          <w:sz w:val="28"/>
          <w:szCs w:val="28"/>
        </w:rPr>
        <w:t>Zarządzenie obowiązuje od dnia podpisania.</w:t>
      </w: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FC3FA4">
      <w:pPr>
        <w:pStyle w:val="uzasadnienie"/>
        <w:shd w:val="clear" w:color="auto" w:fill="FFFFFF"/>
        <w:spacing w:before="0" w:beforeAutospacing="0" w:after="0" w:afterAutospacing="0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Uzasadnienie</w:t>
      </w:r>
    </w:p>
    <w:p w:rsidR="00B35A84" w:rsidRDefault="00B35A84" w:rsidP="00B35A84">
      <w:pPr>
        <w:pStyle w:val="akapit"/>
        <w:shd w:val="clear" w:color="auto" w:fill="FFFFFF"/>
        <w:spacing w:before="0" w:beforeAutospacing="0" w:after="0" w:afterAutospacing="0"/>
        <w:ind w:firstLine="851"/>
        <w:jc w:val="both"/>
        <w:rPr>
          <w:rStyle w:val="fragment"/>
          <w:b/>
          <w:bCs/>
          <w:sz w:val="28"/>
          <w:szCs w:val="28"/>
        </w:rPr>
      </w:pPr>
      <w:r>
        <w:rPr>
          <w:rStyle w:val="fragment"/>
          <w:b/>
          <w:bCs/>
          <w:sz w:val="28"/>
          <w:szCs w:val="28"/>
        </w:rPr>
        <w:t xml:space="preserve">do </w:t>
      </w:r>
      <w:proofErr w:type="spellStart"/>
      <w:r>
        <w:rPr>
          <w:rStyle w:val="fragment"/>
          <w:b/>
          <w:bCs/>
          <w:sz w:val="28"/>
          <w:szCs w:val="28"/>
        </w:rPr>
        <w:t>zarządzenia</w:t>
      </w:r>
      <w:proofErr w:type="spellEnd"/>
      <w:r>
        <w:rPr>
          <w:rStyle w:val="fragment"/>
          <w:b/>
          <w:bCs/>
          <w:sz w:val="28"/>
          <w:szCs w:val="28"/>
        </w:rPr>
        <w:t xml:space="preserve"> Nr 16/20 Burmistrza Trzcianki z dnia 11 lutego 2020r. w sprawie zmiany zarządzenia Nr 9/19 Burmistrza Trzcianki z dnia 23 stycznia 2019r. w sprawie powołania Zespołu do spraw wdrażania i monitoringu Programu Rewitalizacji Gminy Trzcianka na lata 2017 </w:t>
      </w:r>
      <w:r w:rsidR="00FC3FA4">
        <w:rPr>
          <w:rStyle w:val="fragment"/>
          <w:b/>
          <w:bCs/>
          <w:sz w:val="28"/>
          <w:szCs w:val="28"/>
        </w:rPr>
        <w:t>–</w:t>
      </w:r>
      <w:r>
        <w:rPr>
          <w:rStyle w:val="fragment"/>
          <w:b/>
          <w:bCs/>
          <w:sz w:val="28"/>
          <w:szCs w:val="28"/>
        </w:rPr>
        <w:t xml:space="preserve"> 2023</w:t>
      </w:r>
    </w:p>
    <w:p w:rsidR="00FC3FA4" w:rsidRDefault="00FC3FA4" w:rsidP="00B35A84">
      <w:pPr>
        <w:pStyle w:val="akapi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35A84" w:rsidRDefault="00B35A84" w:rsidP="00B35A84">
      <w:pPr>
        <w:pStyle w:val="akapi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W związku ze zbliżającym się terminem zakończenia inwestycji "Zagospodarowanie Placu Pocztowego wraz z utworzeniem Centrum Integracji Społecznej oraz zagospodarowanie terenu targowiska miejskiego wraz</w:t>
      </w:r>
      <w:r>
        <w:rPr>
          <w:sz w:val="28"/>
          <w:szCs w:val="28"/>
        </w:rPr>
        <w:br/>
        <w:t>z terenami przyległymi", konieczna jest zmiana w składzie zespołu, którego zadaniem będzie zapewnienie kompleksowości działań związanych z zagospodarowaniem i funkcjonowaniem Centrum.</w:t>
      </w:r>
    </w:p>
    <w:p w:rsidR="004C0E0D" w:rsidRDefault="004C0E0D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7B0939" w:rsidRDefault="007B0939"/>
    <w:p w:rsidR="00B35A84" w:rsidRDefault="00B35A84"/>
    <w:p w:rsidR="00B35A84" w:rsidRDefault="007B0939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t>Zarządzenie Nr</w:t>
      </w:r>
      <w:r w:rsidR="00B35A84">
        <w:rPr>
          <w:rStyle w:val="Pogrubienie"/>
          <w:sz w:val="28"/>
          <w:szCs w:val="28"/>
        </w:rPr>
        <w:t xml:space="preserve"> 9/19</w:t>
      </w: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Trzcianki</w:t>
      </w: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23 stycznia 2019 r.</w:t>
      </w:r>
    </w:p>
    <w:p w:rsidR="007B0939" w:rsidRDefault="007B0939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powołania Zespołu do spraw wdrażania i monitoringu Programu Rewitalizacji Gminy Trzcianka na lata 2017 </w:t>
      </w:r>
      <w:r w:rsidR="007B093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2023</w:t>
      </w:r>
    </w:p>
    <w:p w:rsidR="007B0939" w:rsidRDefault="007B0939" w:rsidP="00B35A84">
      <w:pPr>
        <w:pStyle w:val="metryk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35A84" w:rsidRDefault="00B35A84" w:rsidP="00B35A84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>Na podstawie art. 30 ust. 1 i ust. 2 pkt 2 ustawy z dnia 8 marca 1990 r. o samorządzie gminnym (Dz. U. z 2018 r. poz. 994 ze zm.), w związku z uchwałą Nr XXXIX/335/17 Rady Miejskiej Trzcianki z dnia 28 września 2017 r. w sprawie przyjęcia Programu Rewitalizacji Gminy Trzcianka na lata 2017 - 2023, zarządza się, co następuje: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1. </w:t>
      </w:r>
    </w:p>
    <w:p w:rsidR="00B35A84" w:rsidRDefault="00B35A84" w:rsidP="00B35A84">
      <w:pPr>
        <w:pStyle w:val="paragraf-inline"/>
        <w:shd w:val="clear" w:color="auto" w:fill="FFFFFF"/>
        <w:spacing w:before="0" w:beforeAutospacing="0" w:after="0" w:afterAutospacing="0"/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Style w:val="fragment"/>
          <w:sz w:val="28"/>
          <w:szCs w:val="28"/>
        </w:rPr>
        <w:t>Powołuje się Zespół do spraw wdrażania i monitoringu Programu Rewitalizacji Gminy Trzcianka na lata 2017 - 2023, w składzie: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 Witold Putyrski - Zastępca Burmistrza Trzcianki - przewodniczący;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Bartosz Sokulski - specjalista ds. rewitalizacji - koordynator;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 Alina Matkowska - Sekretarz Gminy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Grażyna </w:t>
      </w:r>
      <w:proofErr w:type="spellStart"/>
      <w:r>
        <w:rPr>
          <w:sz w:val="28"/>
          <w:szCs w:val="28"/>
        </w:rPr>
        <w:t>Kołotusza</w:t>
      </w:r>
      <w:proofErr w:type="spellEnd"/>
      <w:r>
        <w:rPr>
          <w:sz w:val="28"/>
          <w:szCs w:val="28"/>
        </w:rPr>
        <w:t xml:space="preserve"> - kierownik Referatu Spraw Społecznych Urzędu Miejskiego Trzcianki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 Marian Patalas - kierownik Referatu Budynków Komunalnych Urzędu Miejskiego Trzcianki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 Iwona Moraczyńska-Lilleeng - kierownik Referatu Promocji, Kultury i Sportu Urzędu Miejskiego Trzcianki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Artur </w:t>
      </w:r>
      <w:proofErr w:type="spellStart"/>
      <w:r>
        <w:rPr>
          <w:sz w:val="28"/>
          <w:szCs w:val="28"/>
        </w:rPr>
        <w:t>Powchowicz</w:t>
      </w:r>
      <w:proofErr w:type="spellEnd"/>
      <w:r>
        <w:rPr>
          <w:sz w:val="28"/>
          <w:szCs w:val="28"/>
        </w:rPr>
        <w:t xml:space="preserve"> - kierownik Referatu Gospodarki Nieruchomościami, Rolnictwa i Ochrony Środowiska Urzędu Miejskiego Trzcianki - członek;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8) Ewa Januszkiewicz-Goroszkin - kierownik Miejsko-Gminnego Ośrodka Pomocy Społecznej w Trzciance - członek.</w:t>
      </w:r>
    </w:p>
    <w:p w:rsidR="00B35A84" w:rsidRDefault="00B35A84" w:rsidP="00B35A84">
      <w:pPr>
        <w:pStyle w:val="uste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Pracami Zespołu, o którym mowa w ust. 1, kieruje przewodniczący Zespołu.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2. </w:t>
      </w:r>
      <w:r>
        <w:rPr>
          <w:rStyle w:val="fragment"/>
          <w:sz w:val="28"/>
          <w:szCs w:val="28"/>
        </w:rPr>
        <w:t>Użyte w zarządzeniu określenia, oznaczają: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>
        <w:rPr>
          <w:rStyle w:val="fragment"/>
          <w:sz w:val="28"/>
          <w:szCs w:val="28"/>
        </w:rPr>
        <w:t>„Zespół" - Zespół, o którym mowa w § 1 ust. 1</w:t>
      </w:r>
      <w:r>
        <w:rPr>
          <w:rStyle w:val="fragment"/>
          <w:b/>
          <w:bCs/>
          <w:sz w:val="28"/>
          <w:szCs w:val="28"/>
        </w:rPr>
        <w:t>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„Program Rewitalizacji" - Program Rewitalizacji Gminy Trzcianka na lata 2017 - 2023.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3. </w:t>
      </w:r>
    </w:p>
    <w:p w:rsidR="00B35A84" w:rsidRDefault="00B35A84" w:rsidP="00B35A84">
      <w:pPr>
        <w:pStyle w:val="paragraf-inline"/>
        <w:shd w:val="clear" w:color="auto" w:fill="FFFFFF"/>
        <w:spacing w:before="0" w:beforeAutospacing="0" w:after="0" w:afterAutospacing="0"/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Style w:val="fragment"/>
          <w:sz w:val="28"/>
          <w:szCs w:val="28"/>
        </w:rPr>
        <w:t>Zespół zostaje powołany na czas wdrażania i monitoringu Programu Rewitalizacji.</w:t>
      </w:r>
    </w:p>
    <w:p w:rsidR="00B35A84" w:rsidRDefault="00B35A84" w:rsidP="00B35A84">
      <w:pPr>
        <w:pStyle w:val="uste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Członkowie Zespołu są powoływani i odwoływani w drodze zarządzenia Burmistrza Trzcianki.</w:t>
      </w:r>
    </w:p>
    <w:p w:rsidR="00B35A84" w:rsidRDefault="00B35A84" w:rsidP="00B35A84">
      <w:pPr>
        <w:pStyle w:val="uste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W pracach Zespołu mogą uczestniczyć inne osoby, zaproszone przez przewodniczącego Zespołu, których udział w posiedzeniach Zespołu jest uzasadniony z uwagi na przedmiot obrad.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4. </w:t>
      </w:r>
    </w:p>
    <w:p w:rsidR="00B35A84" w:rsidRDefault="00B35A84" w:rsidP="00B35A84">
      <w:pPr>
        <w:pStyle w:val="paragraf-inline"/>
        <w:shd w:val="clear" w:color="auto" w:fill="FFFFFF"/>
        <w:spacing w:before="0" w:beforeAutospacing="0" w:after="0" w:afterAutospacing="0"/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>
        <w:rPr>
          <w:rStyle w:val="fragment"/>
          <w:sz w:val="28"/>
          <w:szCs w:val="28"/>
        </w:rPr>
        <w:t xml:space="preserve">Zespół stanowi forum współpracy i dialogu </w:t>
      </w:r>
      <w:proofErr w:type="spellStart"/>
      <w:r>
        <w:rPr>
          <w:rStyle w:val="fragment"/>
          <w:sz w:val="28"/>
          <w:szCs w:val="28"/>
        </w:rPr>
        <w:t>interesariuszy</w:t>
      </w:r>
      <w:proofErr w:type="spellEnd"/>
      <w:r>
        <w:rPr>
          <w:rStyle w:val="fragment"/>
          <w:sz w:val="28"/>
          <w:szCs w:val="28"/>
        </w:rPr>
        <w:t xml:space="preserve"> z organami gminy oraz pełni funkcję opiniodawczo - doradczą dla Burmistrza Trzcianki.</w:t>
      </w:r>
    </w:p>
    <w:p w:rsidR="00B35A84" w:rsidRDefault="00B35A84" w:rsidP="00B35A84">
      <w:pPr>
        <w:pStyle w:val="uste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Do zadań Zespołu należy w szczególności: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 monitoring i ewaluacja Programu Rewitalizacji;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koordynowanie realizacji poszczególnych zadań związanych z wdrażaniem Programu Rewitalizacji;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 bieżąca weryfikacja postępów prac nad realizacją zadań będących w gestii Urzędu Miejskiego Trzcianki;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 pomiar efektywności i proponowanie aktualizacji zapisów Programu Rewitalizacji;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Public </w:t>
      </w:r>
      <w:proofErr w:type="spellStart"/>
      <w:r>
        <w:rPr>
          <w:sz w:val="28"/>
          <w:szCs w:val="28"/>
        </w:rPr>
        <w:t>Relations</w:t>
      </w:r>
      <w:proofErr w:type="spellEnd"/>
      <w:r>
        <w:rPr>
          <w:sz w:val="28"/>
          <w:szCs w:val="28"/>
        </w:rPr>
        <w:t xml:space="preserve"> Programu Rewitalizacji w całym okresie jego realizacji;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 Opracowywanie raportów okresowych i raportu podsumowującego realizację Programu Rewitalizacji.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5. </w:t>
      </w:r>
      <w:r>
        <w:rPr>
          <w:rStyle w:val="fragment"/>
          <w:sz w:val="28"/>
          <w:szCs w:val="28"/>
        </w:rPr>
        <w:t>Traci moc zarządzenie Nr 56/18 Burmistrza Trzcianki z dnia 16 kwietnia 2018 r. w sprawie powołania Zespołu ds. wdrażania i monitoringu Programu Rewitalizacji Gminy Trzcianka na lata 2017 - 2023.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6. </w:t>
      </w:r>
      <w:r>
        <w:rPr>
          <w:rStyle w:val="fragment"/>
          <w:sz w:val="28"/>
          <w:szCs w:val="28"/>
        </w:rPr>
        <w:t>Wykonanie zarządzenia powierza się Zastępcy Burmistrza Trzcianki.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7. </w:t>
      </w:r>
      <w:r>
        <w:rPr>
          <w:rStyle w:val="fragment"/>
          <w:sz w:val="28"/>
          <w:szCs w:val="28"/>
        </w:rPr>
        <w:t>Zarządzenie obowiązuje od dnia podpisania.</w:t>
      </w: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</w:p>
    <w:p w:rsidR="00B35A84" w:rsidRDefault="00B35A84" w:rsidP="00B35A84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lastRenderedPageBreak/>
        <w:t>Uzasadnienie</w:t>
      </w:r>
    </w:p>
    <w:p w:rsidR="00B35A84" w:rsidRDefault="00B35A84" w:rsidP="00B35A84">
      <w:pPr>
        <w:pStyle w:val="akapit"/>
        <w:shd w:val="clear" w:color="auto" w:fill="FFFFFF"/>
        <w:spacing w:before="0" w:beforeAutospacing="0" w:after="0" w:afterAutospacing="0"/>
        <w:ind w:firstLine="851"/>
        <w:jc w:val="center"/>
        <w:rPr>
          <w:rStyle w:val="fragment"/>
          <w:b/>
          <w:bCs/>
          <w:sz w:val="28"/>
          <w:szCs w:val="28"/>
        </w:rPr>
      </w:pPr>
      <w:r>
        <w:rPr>
          <w:rStyle w:val="fragment"/>
          <w:b/>
          <w:bCs/>
          <w:sz w:val="28"/>
          <w:szCs w:val="28"/>
        </w:rPr>
        <w:t xml:space="preserve">do </w:t>
      </w:r>
      <w:proofErr w:type="spellStart"/>
      <w:r>
        <w:rPr>
          <w:rStyle w:val="fragment"/>
          <w:b/>
          <w:bCs/>
          <w:sz w:val="28"/>
          <w:szCs w:val="28"/>
        </w:rPr>
        <w:t>zarządzenia</w:t>
      </w:r>
      <w:proofErr w:type="spellEnd"/>
      <w:r>
        <w:rPr>
          <w:rStyle w:val="fragment"/>
          <w:b/>
          <w:bCs/>
          <w:sz w:val="28"/>
          <w:szCs w:val="28"/>
        </w:rPr>
        <w:t xml:space="preserve"> Nr 9/19 Burmistrza Trzcianki z dnia 23 stycznia 2019 r. w sprawie powołania Zespołu do spraw wdrażania i monitoringu Programu Rewitalizacji Gminy Trzcianka na lata 2017 – 2023</w:t>
      </w:r>
    </w:p>
    <w:p w:rsidR="00B35A84" w:rsidRDefault="00B35A84" w:rsidP="00B35A84">
      <w:pPr>
        <w:pStyle w:val="akapit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B35A84" w:rsidRDefault="00B35A84" w:rsidP="00B35A84">
      <w:pPr>
        <w:pStyle w:val="akapi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Zgodnie z przyjętą uchwałą Nr XXXIX/335/17 Rady Miejskiej Trzcianki z dnia 28 września 2017 r., w sprawie przyjęcia Programu Rewitalizacji Gminy Trzcianka na lata 2017-2023, 16 kwietnia 2018 roku powołany został Zespół ds. wdrażania i monitoringu Programu Rewitalizacji Gminy Trzcianka na lata 2017-2023. W związku ze zmianami kadrowymi w Urzędzie Miejskim Trzcianki niniejszym zarządzeniem dokonuje się zmian w składzie osobowym Zespołu.</w:t>
      </w:r>
    </w:p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B35A84"/>
    <w:p w:rsidR="00B35A84" w:rsidRDefault="007B0939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t>Zarządzenie Nr</w:t>
      </w:r>
      <w:r w:rsidR="00B35A84">
        <w:rPr>
          <w:rStyle w:val="Pogrubienie"/>
          <w:sz w:val="28"/>
          <w:szCs w:val="28"/>
        </w:rPr>
        <w:t xml:space="preserve"> 56/18</w:t>
      </w: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Trzcianki</w:t>
      </w: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16 kwietnia 2018 r.</w:t>
      </w:r>
    </w:p>
    <w:p w:rsidR="007B0939" w:rsidRDefault="007B0939" w:rsidP="00B35A84">
      <w:pPr>
        <w:pStyle w:val="metryk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5A84" w:rsidRDefault="00B35A84" w:rsidP="00B35A84">
      <w:pPr>
        <w:pStyle w:val="metryk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powołania Zespołu ds. wdrażania i monitoringu Programu Rewitalizacji Gminy Trzcianka na lata 2017 </w:t>
      </w:r>
      <w:r w:rsidR="007B093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2023</w:t>
      </w:r>
    </w:p>
    <w:p w:rsidR="007B0939" w:rsidRDefault="007B0939" w:rsidP="00B35A84">
      <w:pPr>
        <w:pStyle w:val="metryk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35A84" w:rsidRDefault="00B35A84" w:rsidP="00B35A84">
      <w:pPr>
        <w:pStyle w:val="podstawa-prawna"/>
        <w:shd w:val="clear" w:color="auto" w:fill="FFFFFF"/>
        <w:spacing w:before="0" w:beforeAutospacing="0" w:after="0" w:afterAutospacing="0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>Na podstawie art. 30 ust. 1 i ust. 2 pkt 2 ustawy z dnia 8 marca 1990 r. o samorządzie gminnym (Dz. U. z 2017 r. poz. 1875 ze zm.), w związku z uchwałą Nr XXXIX/335/17 Rady Miejskiej Trzcianki z dnia 28 września 2017 r. w sprawie przyjęcia Programu Rewitalizacji Gminy Trzcianka na lata 2017 - 2023, zarządza się, co następuje: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1. </w:t>
      </w:r>
    </w:p>
    <w:p w:rsidR="00B35A84" w:rsidRDefault="00B35A84" w:rsidP="00B35A84">
      <w:pPr>
        <w:pStyle w:val="paragraf-inline"/>
        <w:shd w:val="clear" w:color="auto" w:fill="FFFFFF"/>
        <w:spacing w:before="0" w:beforeAutospacing="0" w:after="0" w:afterAutospacing="0"/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t>1. Powołuje się Zespół ds. wdrażania i monitoringu Programu Rewitalizacji Gminy Trzcianka na lata 2017 - 2023, w składzie: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Grażyna </w:t>
      </w:r>
      <w:proofErr w:type="spellStart"/>
      <w:r>
        <w:rPr>
          <w:sz w:val="28"/>
          <w:szCs w:val="28"/>
        </w:rPr>
        <w:t>Zozula</w:t>
      </w:r>
      <w:proofErr w:type="spellEnd"/>
      <w:r>
        <w:rPr>
          <w:sz w:val="28"/>
          <w:szCs w:val="28"/>
        </w:rPr>
        <w:t xml:space="preserve"> - Zastępca Burmistrza Trzcianki, Przewodnicząca Zespołu;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Bartosz Sokulski - specjalista ds. rewitalizacji, Koordynator Zespołu;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 Alina Matkowska - kierownik Referatu Organizacyjnego Urzędu Miejskiego Trzcianki, członek Zespołu;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Grażyna </w:t>
      </w:r>
      <w:proofErr w:type="spellStart"/>
      <w:r>
        <w:rPr>
          <w:sz w:val="28"/>
          <w:szCs w:val="28"/>
        </w:rPr>
        <w:t>Kołotusza</w:t>
      </w:r>
      <w:proofErr w:type="spellEnd"/>
      <w:r>
        <w:rPr>
          <w:sz w:val="28"/>
          <w:szCs w:val="28"/>
        </w:rPr>
        <w:t xml:space="preserve"> - kierownik Referatu Spraw Społecznych Urzędu Miejskiego Trzcianki, członek Zespołu;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 Marian Patalas - kierownik Referatu Budynków Komunalnych Urzędu Miejskiego Trzcianki, członek Zespołu;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Iwona </w:t>
      </w:r>
      <w:proofErr w:type="spellStart"/>
      <w:r>
        <w:rPr>
          <w:sz w:val="28"/>
          <w:szCs w:val="28"/>
        </w:rPr>
        <w:t>Mroaczyńska-Lilleeng</w:t>
      </w:r>
      <w:proofErr w:type="spellEnd"/>
      <w:r>
        <w:rPr>
          <w:sz w:val="28"/>
          <w:szCs w:val="28"/>
        </w:rPr>
        <w:t xml:space="preserve"> - kierownik Referatu Promocji, Kultury i Sportu Urzędu Miejskiego Trzcianki, członek Zespołu;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Artur </w:t>
      </w:r>
      <w:proofErr w:type="spellStart"/>
      <w:r>
        <w:rPr>
          <w:sz w:val="28"/>
          <w:szCs w:val="28"/>
        </w:rPr>
        <w:t>Powchowicz</w:t>
      </w:r>
      <w:proofErr w:type="spellEnd"/>
      <w:r>
        <w:rPr>
          <w:sz w:val="28"/>
          <w:szCs w:val="28"/>
        </w:rPr>
        <w:t xml:space="preserve"> - kierownik Referatu Gospodarki Nieruchomościami, Rolnictwa i Ochrony Środowiska Urzędu Miejskiego Trzcianki, członek Zespołu;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8) Witold Putyrski - kierownik Referatu Gospodarki Przestrzennej i Infrastruktury Komunalnej Urzędu Miejskiego Trzcianki, członek Zespołu;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9) Ewa Januszkiewicz - kierownik Miejsko-Gminnego Ośrodka Pomocy Społecznej w Trzciance, członek Zespołu.</w:t>
      </w:r>
    </w:p>
    <w:p w:rsidR="00B35A84" w:rsidRDefault="00B35A84" w:rsidP="00B35A84">
      <w:pPr>
        <w:pStyle w:val="uste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Pracami Zespołu, o którym mowa w ust. 1, kieruje Przewodnicząca Zespołu.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2. </w:t>
      </w:r>
      <w:r>
        <w:rPr>
          <w:rStyle w:val="fragment"/>
          <w:sz w:val="28"/>
          <w:szCs w:val="28"/>
        </w:rPr>
        <w:t>Użyte w niniejszym zarządzeniu określenia, oznaczają: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>
        <w:rPr>
          <w:rStyle w:val="fragment"/>
          <w:sz w:val="28"/>
          <w:szCs w:val="28"/>
        </w:rPr>
        <w:t>Zespół - Zespół, o którym mowa w § 1 ust. 1</w:t>
      </w:r>
      <w:r>
        <w:rPr>
          <w:rStyle w:val="fragment"/>
          <w:b/>
          <w:bCs/>
          <w:sz w:val="28"/>
          <w:szCs w:val="28"/>
        </w:rPr>
        <w:t>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Program Rewitalizacji - Program Rewitalizacji Gminy Trzcianka na lata 2017 - 2023.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3. </w:t>
      </w:r>
    </w:p>
    <w:p w:rsidR="00B35A84" w:rsidRDefault="00B35A84" w:rsidP="00B35A84">
      <w:pPr>
        <w:pStyle w:val="paragraf-inline"/>
        <w:shd w:val="clear" w:color="auto" w:fill="FFFFFF"/>
        <w:spacing w:before="0" w:beforeAutospacing="0" w:after="0" w:afterAutospacing="0"/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t>1. Zespół zostaje powołany na czas wdrażania i monitoringu Programu Rewitalizacji.</w:t>
      </w:r>
    </w:p>
    <w:p w:rsidR="00B35A84" w:rsidRDefault="00B35A84" w:rsidP="00B35A84">
      <w:pPr>
        <w:pStyle w:val="uste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Członkowie Zespołu są powoływani i odwoływani w drodze Zarządzenia Burmistrza Trzcianki.</w:t>
      </w:r>
    </w:p>
    <w:p w:rsidR="00B35A84" w:rsidRDefault="00B35A84" w:rsidP="00B35A84">
      <w:pPr>
        <w:pStyle w:val="uste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W pracach Zespołu uczestniczyć mogą inne osoby, zaproszone przez Przewodniczącą Zespołu, których udział w posiedzeniach Zespołu jest uzasadniony z uwagi na przedmiot obrad.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4. </w:t>
      </w:r>
    </w:p>
    <w:p w:rsidR="00B35A84" w:rsidRDefault="00B35A84" w:rsidP="00B35A84">
      <w:pPr>
        <w:pStyle w:val="paragraf-inline"/>
        <w:shd w:val="clear" w:color="auto" w:fill="FFFFFF"/>
        <w:spacing w:before="0" w:beforeAutospacing="0" w:after="0" w:afterAutospacing="0"/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Zespół stanowi forum współpracy i dialogu </w:t>
      </w:r>
      <w:proofErr w:type="spellStart"/>
      <w:r>
        <w:rPr>
          <w:sz w:val="28"/>
          <w:szCs w:val="28"/>
        </w:rPr>
        <w:t>interesariuszy</w:t>
      </w:r>
      <w:proofErr w:type="spellEnd"/>
      <w:r>
        <w:rPr>
          <w:sz w:val="28"/>
          <w:szCs w:val="28"/>
        </w:rPr>
        <w:t xml:space="preserve"> z organami gminy oraz pełni funkcję opiniodawczo - doradczą dla Burmistrza Trzcianki.</w:t>
      </w:r>
    </w:p>
    <w:p w:rsidR="00B35A84" w:rsidRDefault="00B35A84" w:rsidP="00B35A84">
      <w:pPr>
        <w:pStyle w:val="uste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Do zadań Zespołu należy, w szczególności: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 monitoring i ewaluacja Programu Rewitalizacji;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koordynowanie realizacji poszczególnych zadań związanych z wdrażaniem Programu Rewitalizacji;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 bieżąca weryfikacja postępów prac nad realizacją zadań będących w gestii Urzędu Miejskiego Trzcianki;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 pomiar efektywności i proponowanie aktualizacji zapisów Programu Rewitalizacji;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Public </w:t>
      </w:r>
      <w:proofErr w:type="spellStart"/>
      <w:r>
        <w:rPr>
          <w:sz w:val="28"/>
          <w:szCs w:val="28"/>
        </w:rPr>
        <w:t>Relations</w:t>
      </w:r>
      <w:proofErr w:type="spellEnd"/>
      <w:r>
        <w:rPr>
          <w:sz w:val="28"/>
          <w:szCs w:val="28"/>
        </w:rPr>
        <w:t xml:space="preserve"> Programu Rewitalizacji w całym okresie jego realizacji;</w:t>
      </w:r>
    </w:p>
    <w:p w:rsidR="00B35A84" w:rsidRDefault="00B35A84" w:rsidP="00B35A84">
      <w:pPr>
        <w:pStyle w:val="punk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 Opracowywanie raportów okresowych i raportu podsumowującego realizację Programu Rewitalizacji.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5. </w:t>
      </w:r>
      <w:r>
        <w:rPr>
          <w:rStyle w:val="fragment"/>
          <w:sz w:val="28"/>
          <w:szCs w:val="28"/>
        </w:rPr>
        <w:t>Wykonanie zarządzenia powierza się Zastępcy Burmistrza Trzcianki.</w:t>
      </w:r>
    </w:p>
    <w:p w:rsidR="00B35A84" w:rsidRDefault="00B35A84" w:rsidP="00B35A84">
      <w:pPr>
        <w:pStyle w:val="paragr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§ 6. </w:t>
      </w:r>
      <w:r>
        <w:rPr>
          <w:rStyle w:val="fragment"/>
          <w:sz w:val="28"/>
          <w:szCs w:val="28"/>
        </w:rPr>
        <w:t>Zarządzenie obowiązuje od dnia podpisania.</w:t>
      </w:r>
    </w:p>
    <w:p w:rsidR="00B35A84" w:rsidRDefault="00B35A84"/>
    <w:sectPr w:rsidR="00B35A84" w:rsidSect="004C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35A84"/>
    <w:rsid w:val="004C0E0D"/>
    <w:rsid w:val="00782118"/>
    <w:rsid w:val="007B0939"/>
    <w:rsid w:val="00B35A84"/>
    <w:rsid w:val="00FC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B3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5A84"/>
    <w:rPr>
      <w:b/>
      <w:bCs/>
    </w:rPr>
  </w:style>
  <w:style w:type="paragraph" w:customStyle="1" w:styleId="podstawa-prawna">
    <w:name w:val="podstawa-prawna"/>
    <w:basedOn w:val="Normalny"/>
    <w:rsid w:val="00B3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B3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B35A84"/>
  </w:style>
  <w:style w:type="paragraph" w:customStyle="1" w:styleId="akapit">
    <w:name w:val="akapit"/>
    <w:basedOn w:val="Normalny"/>
    <w:rsid w:val="00B3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B3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B3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B3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B3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4826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120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081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537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224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681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83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957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ecwiek</dc:creator>
  <cp:keywords/>
  <dc:description/>
  <cp:lastModifiedBy>ecwiek</cp:lastModifiedBy>
  <cp:revision>3</cp:revision>
  <dcterms:created xsi:type="dcterms:W3CDTF">2022-09-14T08:26:00Z</dcterms:created>
  <dcterms:modified xsi:type="dcterms:W3CDTF">2022-09-14T08:30:00Z</dcterms:modified>
</cp:coreProperties>
</file>