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23E9" w14:textId="594044DF" w:rsidR="00D175B9" w:rsidRDefault="00000000">
      <w:pPr>
        <w:pStyle w:val="Standard"/>
        <w:jc w:val="right"/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BC8DE6A" wp14:editId="640991A0">
            <wp:simplePos x="0" y="0"/>
            <wp:positionH relativeFrom="column">
              <wp:posOffset>-214627</wp:posOffset>
            </wp:positionH>
            <wp:positionV relativeFrom="paragraph">
              <wp:posOffset>15873</wp:posOffset>
            </wp:positionV>
            <wp:extent cx="2354040" cy="1154521"/>
            <wp:effectExtent l="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5" t="-10" r="-5" b="-10"/>
                    <a:stretch>
                      <a:fillRect/>
                    </a:stretch>
                  </pic:blipFill>
                  <pic:spPr>
                    <a:xfrm>
                      <a:off x="0" y="0"/>
                      <a:ext cx="2354040" cy="115452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  <w:szCs w:val="20"/>
        </w:rPr>
        <w:t xml:space="preserve">Trzcianka, dnia </w:t>
      </w:r>
      <w:r w:rsidR="005F5772">
        <w:rPr>
          <w:rFonts w:ascii="Arial" w:hAnsi="Arial"/>
          <w:sz w:val="20"/>
          <w:szCs w:val="20"/>
        </w:rPr>
        <w:t>1</w:t>
      </w:r>
      <w:r w:rsidR="00397A80">
        <w:rPr>
          <w:rFonts w:ascii="Arial" w:hAnsi="Arial"/>
          <w:sz w:val="20"/>
          <w:szCs w:val="20"/>
        </w:rPr>
        <w:t>5 czerwca</w:t>
      </w:r>
      <w:r>
        <w:rPr>
          <w:rFonts w:ascii="Arial" w:hAnsi="Arial"/>
          <w:sz w:val="20"/>
          <w:szCs w:val="20"/>
        </w:rPr>
        <w:t xml:space="preserve"> 2023 r.</w:t>
      </w:r>
    </w:p>
    <w:p w14:paraId="74BE8A2B" w14:textId="77777777" w:rsidR="00D175B9" w:rsidRDefault="00D175B9">
      <w:pPr>
        <w:pStyle w:val="Standard"/>
        <w:jc w:val="both"/>
        <w:rPr>
          <w:rFonts w:ascii="Arial" w:hAnsi="Arial"/>
          <w:sz w:val="20"/>
          <w:szCs w:val="20"/>
        </w:rPr>
      </w:pPr>
    </w:p>
    <w:p w14:paraId="4CC77C5F" w14:textId="77777777" w:rsidR="00D175B9" w:rsidRDefault="00D175B9">
      <w:pPr>
        <w:pStyle w:val="Standard"/>
        <w:jc w:val="both"/>
        <w:rPr>
          <w:rFonts w:ascii="Arial" w:hAnsi="Arial"/>
          <w:sz w:val="20"/>
          <w:szCs w:val="20"/>
        </w:rPr>
      </w:pPr>
    </w:p>
    <w:p w14:paraId="1BFB1FF5" w14:textId="77777777" w:rsidR="00D175B9" w:rsidRDefault="00D175B9">
      <w:pPr>
        <w:pStyle w:val="Standard"/>
        <w:jc w:val="both"/>
        <w:rPr>
          <w:rFonts w:ascii="Arial" w:hAnsi="Arial"/>
          <w:sz w:val="20"/>
          <w:szCs w:val="20"/>
        </w:rPr>
      </w:pPr>
    </w:p>
    <w:p w14:paraId="0C05AC82" w14:textId="77777777" w:rsidR="00D175B9" w:rsidRDefault="00D175B9">
      <w:pPr>
        <w:pStyle w:val="Standard"/>
        <w:jc w:val="both"/>
        <w:rPr>
          <w:rFonts w:ascii="Arial" w:hAnsi="Arial"/>
          <w:sz w:val="20"/>
          <w:szCs w:val="20"/>
        </w:rPr>
      </w:pPr>
    </w:p>
    <w:p w14:paraId="50B7BB09" w14:textId="77777777" w:rsidR="00D175B9" w:rsidRDefault="00D175B9">
      <w:pPr>
        <w:pStyle w:val="Standard"/>
        <w:jc w:val="both"/>
        <w:rPr>
          <w:rFonts w:ascii="Arial" w:hAnsi="Arial"/>
          <w:sz w:val="20"/>
          <w:szCs w:val="20"/>
        </w:rPr>
      </w:pPr>
    </w:p>
    <w:p w14:paraId="338F30DF" w14:textId="77777777" w:rsidR="00D175B9" w:rsidRDefault="00D175B9">
      <w:pPr>
        <w:pStyle w:val="Standard"/>
        <w:jc w:val="center"/>
        <w:rPr>
          <w:rFonts w:ascii="Arial" w:hAnsi="Arial"/>
          <w:b/>
          <w:bCs/>
        </w:rPr>
      </w:pPr>
    </w:p>
    <w:p w14:paraId="1752A45F" w14:textId="587CA16D" w:rsidR="00D175B9" w:rsidRDefault="00000000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Sygn. akt: OŚ.6220.</w:t>
      </w:r>
      <w:r w:rsidR="00397A80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>.202</w:t>
      </w:r>
      <w:r w:rsidR="00397A80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.JH</w:t>
      </w:r>
    </w:p>
    <w:p w14:paraId="58787D51" w14:textId="77777777" w:rsidR="00D175B9" w:rsidRDefault="00000000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</w:t>
      </w:r>
    </w:p>
    <w:p w14:paraId="216C7E18" w14:textId="77777777" w:rsidR="00D175B9" w:rsidRDefault="00D175B9">
      <w:pPr>
        <w:pStyle w:val="Standard"/>
        <w:jc w:val="both"/>
        <w:rPr>
          <w:rFonts w:ascii="Arial" w:hAnsi="Arial" w:cs="Arial"/>
        </w:rPr>
      </w:pPr>
    </w:p>
    <w:p w14:paraId="5A2E2740" w14:textId="77777777" w:rsidR="00D175B9" w:rsidRDefault="0000000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OBWIESZCZENIE</w:t>
      </w:r>
    </w:p>
    <w:p w14:paraId="37A4957F" w14:textId="77777777" w:rsidR="00D175B9" w:rsidRDefault="00000000">
      <w:pPr>
        <w:pStyle w:val="Standard"/>
        <w:jc w:val="center"/>
      </w:pPr>
      <w:r>
        <w:rPr>
          <w:rFonts w:ascii="Arial" w:hAnsi="Arial" w:cs="Arial"/>
          <w:b/>
          <w:bCs/>
        </w:rPr>
        <w:t>o wydaniu decyzji o środowiskowych uwarunkowaniach</w:t>
      </w:r>
    </w:p>
    <w:p w14:paraId="4007FB69" w14:textId="77777777" w:rsidR="00D175B9" w:rsidRDefault="00D175B9">
      <w:pPr>
        <w:pStyle w:val="Standard"/>
        <w:jc w:val="center"/>
        <w:rPr>
          <w:rFonts w:ascii="Arial" w:hAnsi="Arial" w:cs="Arial"/>
          <w:b/>
          <w:bCs/>
        </w:rPr>
      </w:pPr>
    </w:p>
    <w:p w14:paraId="0D44AF8F" w14:textId="77777777" w:rsidR="00D175B9" w:rsidRDefault="00D175B9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1F0FAE35" w14:textId="7287F0D5" w:rsidR="00D175B9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Na podstawie art. 21 ust. 2 pkt 9</w:t>
      </w:r>
      <w:r w:rsidR="005649BE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>art. 38 ustawy z dnia 3 października 2008 r. o udostępnianiu informacji o środowisku i jego ochronie, udziale społeczeństwa w ochronie środowiska oraz ocenach oddziaływania na środowisko (Dz.U. z 2022 r., poz. 1029  ze zm.)</w:t>
      </w:r>
    </w:p>
    <w:p w14:paraId="379AF601" w14:textId="77777777" w:rsidR="00D175B9" w:rsidRDefault="00D175B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EDC5A88" w14:textId="77777777" w:rsidR="00D175B9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się do publicznej wiadomości</w:t>
      </w:r>
    </w:p>
    <w:p w14:paraId="7689E8E5" w14:textId="77777777" w:rsidR="00D175B9" w:rsidRDefault="00D175B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3B8A310" w14:textId="3F08D40F" w:rsidR="00D175B9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 xml:space="preserve">informację o wydanej w dniu </w:t>
      </w:r>
      <w:r w:rsidR="005F5772">
        <w:rPr>
          <w:rFonts w:ascii="Arial" w:hAnsi="Arial" w:cs="Arial"/>
          <w:sz w:val="20"/>
          <w:szCs w:val="20"/>
        </w:rPr>
        <w:t>1</w:t>
      </w:r>
      <w:r w:rsidR="00397A80">
        <w:rPr>
          <w:rFonts w:ascii="Arial" w:hAnsi="Arial" w:cs="Arial"/>
          <w:sz w:val="20"/>
          <w:szCs w:val="20"/>
        </w:rPr>
        <w:t>3</w:t>
      </w:r>
      <w:r w:rsidR="005F5772">
        <w:rPr>
          <w:rFonts w:ascii="Arial" w:hAnsi="Arial" w:cs="Arial"/>
          <w:sz w:val="20"/>
          <w:szCs w:val="20"/>
        </w:rPr>
        <w:t xml:space="preserve"> </w:t>
      </w:r>
      <w:r w:rsidR="00397A80">
        <w:rPr>
          <w:rFonts w:ascii="Arial" w:hAnsi="Arial" w:cs="Arial"/>
          <w:sz w:val="20"/>
          <w:szCs w:val="20"/>
        </w:rPr>
        <w:t>czerwca</w:t>
      </w:r>
      <w:r>
        <w:rPr>
          <w:rFonts w:ascii="Arial" w:hAnsi="Arial" w:cs="Arial"/>
          <w:sz w:val="20"/>
          <w:szCs w:val="20"/>
        </w:rPr>
        <w:t xml:space="preserve"> 2023 r. przez Burmistrza Trzcianki decyzji sygn. akt: OŚ.6220.</w:t>
      </w:r>
      <w:r w:rsidR="00397A8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397A8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.JH o środowiskowych uwarunkowaniach dla  przedsięwzięcia polegającego na </w:t>
      </w:r>
      <w:r w:rsidR="00397A80" w:rsidRPr="00397A80">
        <w:rPr>
          <w:rFonts w:ascii="Arial" w:hAnsi="Arial"/>
          <w:b/>
          <w:bCs/>
          <w:sz w:val="20"/>
          <w:szCs w:val="20"/>
        </w:rPr>
        <w:t xml:space="preserve">przebudowie istniejącego budynku magazynowego na automatyczną linię lakierniczą do malowania proszkowego na działkach numer 3503/5, 76/1 oraz 76/2 obręb </w:t>
      </w:r>
      <w:proofErr w:type="spellStart"/>
      <w:r w:rsidR="00397A80" w:rsidRPr="00397A80">
        <w:rPr>
          <w:rFonts w:ascii="Arial" w:hAnsi="Arial"/>
          <w:b/>
          <w:bCs/>
          <w:sz w:val="20"/>
          <w:szCs w:val="20"/>
        </w:rPr>
        <w:t>ewid</w:t>
      </w:r>
      <w:proofErr w:type="spellEnd"/>
      <w:r w:rsidR="00397A80" w:rsidRPr="00397A80">
        <w:rPr>
          <w:rFonts w:ascii="Arial" w:hAnsi="Arial"/>
          <w:b/>
          <w:bCs/>
          <w:sz w:val="20"/>
          <w:szCs w:val="20"/>
        </w:rPr>
        <w:t>. 0001 Trzcianka</w:t>
      </w:r>
      <w:r w:rsidR="00397A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oraz możliwości zapoznania się </w:t>
      </w:r>
      <w:r w:rsidR="00A74DA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 jej treścią oraz dokumentacją sprawy, w tym uzgodnieniami i opiniami organów, o których mowa w art. 77 ust. 1 ustawy </w:t>
      </w:r>
      <w:proofErr w:type="spellStart"/>
      <w:r>
        <w:rPr>
          <w:rFonts w:ascii="Arial" w:hAnsi="Arial" w:cs="Arial"/>
          <w:sz w:val="20"/>
          <w:szCs w:val="20"/>
        </w:rPr>
        <w:t>ooś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D5458AD" w14:textId="77777777" w:rsidR="00D175B9" w:rsidRDefault="00D175B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4528CE2" w14:textId="1CD733C2" w:rsidR="00D175B9" w:rsidRDefault="00000000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Wnioskodawca:  </w:t>
      </w:r>
      <w:proofErr w:type="spellStart"/>
      <w:r w:rsidR="00397A80" w:rsidRPr="004A1964">
        <w:rPr>
          <w:rFonts w:ascii="Arial" w:hAnsi="Arial"/>
          <w:b/>
          <w:bCs/>
          <w:sz w:val="20"/>
          <w:szCs w:val="20"/>
        </w:rPr>
        <w:t>Joskin</w:t>
      </w:r>
      <w:proofErr w:type="spellEnd"/>
      <w:r w:rsidR="00397A80" w:rsidRPr="004A1964">
        <w:rPr>
          <w:rFonts w:ascii="Arial" w:hAnsi="Arial"/>
          <w:b/>
          <w:bCs/>
          <w:sz w:val="20"/>
          <w:szCs w:val="20"/>
        </w:rPr>
        <w:t xml:space="preserve"> Polska Sp. z o.o., ul. Gorzowska 62, 64-980 Trzcianka</w:t>
      </w:r>
    </w:p>
    <w:p w14:paraId="06E9502E" w14:textId="3FB598C0" w:rsidR="00397A80" w:rsidRDefault="00397A80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34B1E5C0" w14:textId="77777777" w:rsidR="00397A80" w:rsidRDefault="00397A8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F028770" w14:textId="77777777" w:rsidR="00D175B9" w:rsidRDefault="00000000">
      <w:pPr>
        <w:pStyle w:val="Standard"/>
        <w:tabs>
          <w:tab w:val="left" w:pos="4316"/>
        </w:tabs>
        <w:jc w:val="both"/>
      </w:pPr>
      <w:r>
        <w:rPr>
          <w:rFonts w:ascii="Arial" w:hAnsi="Arial" w:cs="Arial"/>
          <w:sz w:val="20"/>
          <w:szCs w:val="20"/>
          <w:u w:val="single"/>
        </w:rPr>
        <w:t>Data publikacji obwieszczenia</w:t>
      </w:r>
      <w:r>
        <w:rPr>
          <w:rFonts w:ascii="Arial" w:hAnsi="Arial" w:cs="Arial"/>
          <w:sz w:val="20"/>
          <w:szCs w:val="20"/>
        </w:rPr>
        <w:t>:</w:t>
      </w:r>
    </w:p>
    <w:p w14:paraId="7F12BF81" w14:textId="77777777" w:rsidR="00D175B9" w:rsidRDefault="00D175B9">
      <w:pPr>
        <w:pStyle w:val="Standard"/>
        <w:tabs>
          <w:tab w:val="left" w:pos="4316"/>
        </w:tabs>
        <w:jc w:val="both"/>
        <w:rPr>
          <w:rFonts w:ascii="Arial" w:hAnsi="Arial" w:cs="Arial"/>
          <w:sz w:val="20"/>
          <w:szCs w:val="20"/>
        </w:rPr>
      </w:pPr>
    </w:p>
    <w:p w14:paraId="0D49C6AE" w14:textId="44FFF738" w:rsidR="00D175B9" w:rsidRDefault="00000000">
      <w:pPr>
        <w:pStyle w:val="Standard"/>
        <w:tabs>
          <w:tab w:val="left" w:pos="4316"/>
        </w:tabs>
        <w:jc w:val="both"/>
      </w:pPr>
      <w:r>
        <w:rPr>
          <w:rFonts w:ascii="Arial" w:hAnsi="Arial" w:cs="Arial"/>
          <w:sz w:val="20"/>
          <w:szCs w:val="20"/>
        </w:rPr>
        <w:t xml:space="preserve">- w Biuletynie Informacji Publicznej Urzędu Miejskiego Trzcianki oraz tablicy informacyjnej w Urzędzie Miejskim Trzcianki - </w:t>
      </w:r>
      <w:r>
        <w:rPr>
          <w:rFonts w:ascii="Arial" w:hAnsi="Arial" w:cs="Arial"/>
          <w:b/>
          <w:bCs/>
          <w:sz w:val="20"/>
          <w:szCs w:val="20"/>
        </w:rPr>
        <w:t xml:space="preserve">od </w:t>
      </w:r>
      <w:r w:rsidR="005F5772">
        <w:rPr>
          <w:rFonts w:ascii="Arial" w:hAnsi="Arial" w:cs="Arial"/>
          <w:b/>
          <w:bCs/>
          <w:sz w:val="20"/>
          <w:szCs w:val="20"/>
        </w:rPr>
        <w:t>1</w:t>
      </w:r>
      <w:r w:rsidR="00397A80">
        <w:rPr>
          <w:rFonts w:ascii="Arial" w:hAnsi="Arial" w:cs="Arial"/>
          <w:b/>
          <w:bCs/>
          <w:sz w:val="20"/>
          <w:szCs w:val="20"/>
        </w:rPr>
        <w:t>5 czerwca</w:t>
      </w:r>
      <w:r>
        <w:rPr>
          <w:rFonts w:ascii="Arial" w:hAnsi="Arial" w:cs="Arial"/>
          <w:b/>
          <w:bCs/>
          <w:sz w:val="20"/>
          <w:szCs w:val="20"/>
        </w:rPr>
        <w:t xml:space="preserve"> 2023 r.</w:t>
      </w:r>
    </w:p>
    <w:p w14:paraId="121C0742" w14:textId="77777777" w:rsidR="00D175B9" w:rsidRDefault="00D175B9">
      <w:pPr>
        <w:pStyle w:val="Standard"/>
        <w:tabs>
          <w:tab w:val="left" w:pos="43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84F18EF" w14:textId="77777777" w:rsidR="00D175B9" w:rsidRDefault="00D175B9">
      <w:pPr>
        <w:pStyle w:val="Standard"/>
        <w:tabs>
          <w:tab w:val="left" w:pos="43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D7C7E3C" w14:textId="77777777" w:rsidR="00D175B9" w:rsidRDefault="00000000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/>
        </w:rPr>
        <w:t xml:space="preserve">    </w:t>
      </w:r>
    </w:p>
    <w:p w14:paraId="5C03B5D6" w14:textId="77777777" w:rsidR="00D175B9" w:rsidRDefault="00000000">
      <w:pPr>
        <w:pStyle w:val="Standard"/>
        <w:ind w:left="56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BURMISTRZ TRZCIANKI</w:t>
      </w:r>
    </w:p>
    <w:p w14:paraId="1563BE44" w14:textId="77777777" w:rsidR="00D175B9" w:rsidRDefault="00000000">
      <w:pPr>
        <w:pStyle w:val="Standard"/>
        <w:ind w:left="5672"/>
        <w:jc w:val="both"/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2E870348" w14:textId="77777777" w:rsidR="00D175B9" w:rsidRDefault="00D175B9">
      <w:pPr>
        <w:pStyle w:val="Standard"/>
        <w:ind w:left="5672"/>
        <w:jc w:val="both"/>
        <w:rPr>
          <w:rFonts w:ascii="Arial" w:hAnsi="Arial" w:cs="Arial"/>
          <w:sz w:val="16"/>
          <w:szCs w:val="16"/>
        </w:rPr>
      </w:pPr>
    </w:p>
    <w:p w14:paraId="0C95AD10" w14:textId="77777777" w:rsidR="00D175B9" w:rsidRDefault="00000000">
      <w:pPr>
        <w:pStyle w:val="Standard"/>
        <w:ind w:left="56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51CF25C" w14:textId="77777777" w:rsidR="00D175B9" w:rsidRDefault="00D175B9">
      <w:pPr>
        <w:pStyle w:val="Standard"/>
        <w:jc w:val="both"/>
        <w:rPr>
          <w:rFonts w:ascii="Arial" w:hAnsi="Arial" w:cs="Arial"/>
        </w:rPr>
      </w:pPr>
    </w:p>
    <w:p w14:paraId="228AB26D" w14:textId="77777777" w:rsidR="00D175B9" w:rsidRDefault="00D175B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DEBD4DE" w14:textId="77777777" w:rsidR="00D175B9" w:rsidRDefault="00D175B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B521740" w14:textId="77777777" w:rsidR="00D175B9" w:rsidRDefault="00D175B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752BA7B" w14:textId="77777777" w:rsidR="00D175B9" w:rsidRDefault="00D175B9">
      <w:pPr>
        <w:pStyle w:val="Standard"/>
        <w:jc w:val="both"/>
        <w:rPr>
          <w:rFonts w:ascii="Arial" w:hAnsi="Arial" w:cs="Arial"/>
          <w:sz w:val="20"/>
          <w:szCs w:val="20"/>
        </w:rPr>
      </w:pPr>
    </w:p>
    <w:sectPr w:rsidR="00D175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B30E" w14:textId="77777777" w:rsidR="00A13E2A" w:rsidRDefault="00A13E2A">
      <w:r>
        <w:separator/>
      </w:r>
    </w:p>
  </w:endnote>
  <w:endnote w:type="continuationSeparator" w:id="0">
    <w:p w14:paraId="09886A54" w14:textId="77777777" w:rsidR="00A13E2A" w:rsidRDefault="00A1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1E91" w14:textId="77777777" w:rsidR="00A13E2A" w:rsidRDefault="00A13E2A">
      <w:r>
        <w:rPr>
          <w:color w:val="000000"/>
        </w:rPr>
        <w:separator/>
      </w:r>
    </w:p>
  </w:footnote>
  <w:footnote w:type="continuationSeparator" w:id="0">
    <w:p w14:paraId="36A845A3" w14:textId="77777777" w:rsidR="00A13E2A" w:rsidRDefault="00A13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B9"/>
    <w:rsid w:val="002B6748"/>
    <w:rsid w:val="00397A80"/>
    <w:rsid w:val="0052493B"/>
    <w:rsid w:val="005649BE"/>
    <w:rsid w:val="005E0F01"/>
    <w:rsid w:val="005F5772"/>
    <w:rsid w:val="008D232D"/>
    <w:rsid w:val="00A13E2A"/>
    <w:rsid w:val="00A74DA0"/>
    <w:rsid w:val="00C3600E"/>
    <w:rsid w:val="00D175B9"/>
    <w:rsid w:val="00F3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F693"/>
  <w15:docId w15:val="{2C0D3365-585C-4E1D-B1AA-65C1FB77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Handke</dc:creator>
  <cp:lastModifiedBy>Um Trzcianka</cp:lastModifiedBy>
  <cp:revision>4</cp:revision>
  <cp:lastPrinted>2022-11-16T10:08:00Z</cp:lastPrinted>
  <dcterms:created xsi:type="dcterms:W3CDTF">2023-06-15T05:55:00Z</dcterms:created>
  <dcterms:modified xsi:type="dcterms:W3CDTF">2023-06-15T06:05:00Z</dcterms:modified>
</cp:coreProperties>
</file>