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4C17" w14:textId="77777777" w:rsidR="000A1449" w:rsidRDefault="00000000">
      <w:pPr>
        <w:pStyle w:val="Standard"/>
        <w:jc w:val="both"/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EF318C3" wp14:editId="2F09D745">
            <wp:simplePos x="0" y="0"/>
            <wp:positionH relativeFrom="column">
              <wp:posOffset>-290834</wp:posOffset>
            </wp:positionH>
            <wp:positionV relativeFrom="paragraph">
              <wp:posOffset>181608</wp:posOffset>
            </wp:positionV>
            <wp:extent cx="2354040" cy="1154521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5" t="-10" r="-5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354040" cy="115452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17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</w:t>
      </w:r>
    </w:p>
    <w:p w14:paraId="61F8E379" w14:textId="32AA04C7" w:rsidR="000A1449" w:rsidRDefault="00000000">
      <w:pPr>
        <w:pStyle w:val="Standard"/>
        <w:jc w:val="right"/>
      </w:pPr>
      <w:r>
        <w:rPr>
          <w:rFonts w:ascii="Arial" w:hAnsi="Arial"/>
          <w:sz w:val="20"/>
          <w:szCs w:val="20"/>
        </w:rPr>
        <w:t xml:space="preserve">Trzcianka, dnia </w:t>
      </w:r>
      <w:r w:rsidR="00DB07FF">
        <w:rPr>
          <w:rFonts w:ascii="Arial" w:hAnsi="Arial"/>
          <w:sz w:val="20"/>
          <w:szCs w:val="20"/>
        </w:rPr>
        <w:t>5 lipca</w:t>
      </w:r>
      <w:r>
        <w:rPr>
          <w:rFonts w:ascii="Arial" w:hAnsi="Arial"/>
          <w:sz w:val="20"/>
          <w:szCs w:val="20"/>
        </w:rPr>
        <w:t xml:space="preserve"> 2023 r.</w:t>
      </w:r>
    </w:p>
    <w:p w14:paraId="243B8E5F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1BD19E31" w14:textId="77777777" w:rsidR="000A1449" w:rsidRDefault="000A1449">
      <w:pPr>
        <w:pStyle w:val="Standard"/>
        <w:jc w:val="both"/>
        <w:rPr>
          <w:rFonts w:ascii="Arial" w:hAnsi="Arial"/>
          <w:sz w:val="16"/>
          <w:szCs w:val="16"/>
        </w:rPr>
      </w:pPr>
    </w:p>
    <w:p w14:paraId="53AE82CF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68DD2433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06C2B30A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765B396E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24B73702" w14:textId="77777777" w:rsidR="000A1449" w:rsidRDefault="000A144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3C61FEB" w14:textId="7B318CD0" w:rsidR="000A1449" w:rsidRPr="00697325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 w:rsidRPr="00697325">
        <w:rPr>
          <w:rFonts w:ascii="Arial" w:hAnsi="Arial"/>
          <w:sz w:val="20"/>
          <w:szCs w:val="20"/>
        </w:rPr>
        <w:t>Sygn. akt: OŚ.6220.</w:t>
      </w:r>
      <w:r w:rsidR="00697325">
        <w:rPr>
          <w:rFonts w:ascii="Arial" w:hAnsi="Arial"/>
          <w:sz w:val="20"/>
          <w:szCs w:val="20"/>
        </w:rPr>
        <w:t>3</w:t>
      </w:r>
      <w:r w:rsidR="00233BE3">
        <w:rPr>
          <w:rFonts w:ascii="Arial" w:hAnsi="Arial"/>
          <w:sz w:val="20"/>
          <w:szCs w:val="20"/>
        </w:rPr>
        <w:t>5</w:t>
      </w:r>
      <w:r w:rsidRPr="00697325">
        <w:rPr>
          <w:rFonts w:ascii="Arial" w:hAnsi="Arial"/>
          <w:sz w:val="20"/>
          <w:szCs w:val="20"/>
        </w:rPr>
        <w:t>.2023.JH</w:t>
      </w:r>
    </w:p>
    <w:p w14:paraId="02C34C32" w14:textId="77777777" w:rsidR="000A1449" w:rsidRDefault="000A1449">
      <w:pPr>
        <w:pStyle w:val="Standard"/>
        <w:jc w:val="center"/>
        <w:rPr>
          <w:rFonts w:ascii="Arial" w:hAnsi="Arial"/>
          <w:b/>
          <w:bCs/>
        </w:rPr>
      </w:pPr>
    </w:p>
    <w:p w14:paraId="194EDB21" w14:textId="77777777" w:rsidR="000A1449" w:rsidRDefault="000A1449">
      <w:pPr>
        <w:pStyle w:val="Standard"/>
        <w:jc w:val="center"/>
        <w:rPr>
          <w:rFonts w:ascii="Arial" w:hAnsi="Arial"/>
          <w:b/>
          <w:bCs/>
        </w:rPr>
      </w:pPr>
    </w:p>
    <w:p w14:paraId="013946FA" w14:textId="77777777" w:rsidR="000A1449" w:rsidRDefault="0000000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 A W I A D O M I E N I E</w:t>
      </w:r>
    </w:p>
    <w:p w14:paraId="0D64A1F7" w14:textId="77777777" w:rsidR="000A1449" w:rsidRDefault="0000000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 wszczęciu postępowania dowodowego w procedurze administracyjnej</w:t>
      </w:r>
    </w:p>
    <w:p w14:paraId="68A63C99" w14:textId="77777777" w:rsidR="000A1449" w:rsidRDefault="000A1449" w:rsidP="00772F4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C6FA3F1" w14:textId="22BF720A" w:rsidR="000A1449" w:rsidRDefault="00000000" w:rsidP="00772F43">
      <w:pPr>
        <w:pStyle w:val="Standard"/>
      </w:pPr>
      <w:r>
        <w:rPr>
          <w:rFonts w:ascii="Arial" w:hAnsi="Arial"/>
          <w:sz w:val="20"/>
          <w:szCs w:val="20"/>
        </w:rPr>
        <w:t>Na podstawie art. 49 i art. 61 § 1 i § 4 ustawy z dnia 14 czerwca 1960 roku Kodeks postępowania administracyjnego (Dz.U. z 202</w:t>
      </w:r>
      <w:r w:rsidR="00697325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r., poz. </w:t>
      </w:r>
      <w:r w:rsidR="00697325">
        <w:rPr>
          <w:rFonts w:ascii="Arial" w:hAnsi="Arial"/>
          <w:sz w:val="20"/>
          <w:szCs w:val="20"/>
        </w:rPr>
        <w:t>775</w:t>
      </w:r>
      <w:r>
        <w:rPr>
          <w:rFonts w:ascii="Arial" w:hAnsi="Arial"/>
          <w:sz w:val="20"/>
          <w:szCs w:val="20"/>
        </w:rPr>
        <w:t xml:space="preserve"> ze zm.), dalej Kpa, w związku z art. 74 ust. 3 ustawy z dnia </w:t>
      </w:r>
      <w:r w:rsidR="00772F43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3 października 2008 r. o udostępnianiu informacji o środowisku i jego ochronie, udziale społeczeństwa</w:t>
      </w:r>
      <w:r w:rsidR="00697325">
        <w:rPr>
          <w:rFonts w:ascii="Arial" w:hAnsi="Arial"/>
          <w:sz w:val="20"/>
          <w:szCs w:val="20"/>
        </w:rPr>
        <w:t xml:space="preserve"> </w:t>
      </w:r>
      <w:r w:rsidR="00772F43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 ochronie środowiska oraz o ocenach oddziaływania na środowisko (Dz.U. z 2022 r., poz. 1029 ze zm.) zawiadamiam, że w dniu </w:t>
      </w:r>
      <w:r w:rsidR="00DB07FF">
        <w:rPr>
          <w:rFonts w:ascii="Arial" w:hAnsi="Arial"/>
          <w:b/>
          <w:bCs/>
          <w:sz w:val="20"/>
          <w:szCs w:val="20"/>
        </w:rPr>
        <w:t>5 lipca</w:t>
      </w:r>
      <w:r>
        <w:rPr>
          <w:rFonts w:ascii="Arial" w:hAnsi="Arial"/>
          <w:b/>
          <w:bCs/>
          <w:sz w:val="20"/>
          <w:szCs w:val="20"/>
        </w:rPr>
        <w:t xml:space="preserve"> 2023 r. </w:t>
      </w:r>
      <w:r>
        <w:rPr>
          <w:rFonts w:ascii="Arial" w:hAnsi="Arial"/>
          <w:sz w:val="20"/>
          <w:szCs w:val="20"/>
        </w:rPr>
        <w:t>zostało wszczęte postępowanie o wydanie decyzji</w:t>
      </w:r>
      <w:r w:rsidR="00DB07F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 środowiskowych uwarunkowaniach  dla planowanego przedsięwzięcia:</w:t>
      </w:r>
    </w:p>
    <w:p w14:paraId="71F13B5A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4E7ECDA0" w14:textId="67866CB9" w:rsidR="000A1449" w:rsidRDefault="00233BE3" w:rsidP="00772F43">
      <w:pPr>
        <w:pStyle w:val="Standard"/>
      </w:pPr>
      <w:r w:rsidRPr="00233BE3">
        <w:rPr>
          <w:rFonts w:ascii="Arial" w:hAnsi="Arial"/>
          <w:b/>
          <w:bCs/>
          <w:sz w:val="20"/>
          <w:szCs w:val="20"/>
        </w:rPr>
        <w:t>budow</w:t>
      </w:r>
      <w:r>
        <w:rPr>
          <w:rFonts w:ascii="Arial" w:hAnsi="Arial"/>
          <w:b/>
          <w:bCs/>
          <w:sz w:val="20"/>
          <w:szCs w:val="20"/>
        </w:rPr>
        <w:t>a</w:t>
      </w:r>
      <w:r w:rsidRPr="00233BE3">
        <w:rPr>
          <w:rFonts w:ascii="Arial" w:hAnsi="Arial"/>
          <w:b/>
          <w:bCs/>
          <w:sz w:val="20"/>
          <w:szCs w:val="20"/>
        </w:rPr>
        <w:t xml:space="preserve"> zespołu produkcyjno-usługowo-magazynowego wraz z segmentami biurowo-socjalnymi oraz niezbędną infrastrukturą techniczną i komunikacyjną, w tym zespołami parkingów, na działce </w:t>
      </w:r>
      <w:proofErr w:type="spellStart"/>
      <w:r w:rsidRPr="00233BE3">
        <w:rPr>
          <w:rFonts w:ascii="Arial" w:hAnsi="Arial"/>
          <w:b/>
          <w:bCs/>
          <w:sz w:val="20"/>
          <w:szCs w:val="20"/>
        </w:rPr>
        <w:t>ewid</w:t>
      </w:r>
      <w:proofErr w:type="spellEnd"/>
      <w:r w:rsidRPr="00233BE3">
        <w:rPr>
          <w:rFonts w:ascii="Arial" w:hAnsi="Arial"/>
          <w:b/>
          <w:bCs/>
          <w:sz w:val="20"/>
          <w:szCs w:val="20"/>
        </w:rPr>
        <w:t>. nr 3092 obręb Trzcianka</w:t>
      </w:r>
      <w:r w:rsidR="00697325">
        <w:rPr>
          <w:rFonts w:ascii="Arial" w:hAnsi="Arial"/>
          <w:b/>
          <w:bCs/>
          <w:sz w:val="20"/>
          <w:szCs w:val="20"/>
        </w:rPr>
        <w:t>.</w:t>
      </w:r>
    </w:p>
    <w:p w14:paraId="71A35C8C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23225681" w14:textId="77777777" w:rsidR="000A1449" w:rsidRDefault="00000000" w:rsidP="00772F43">
      <w:pPr>
        <w:pStyle w:val="Standard"/>
      </w:pPr>
      <w:r>
        <w:rPr>
          <w:rFonts w:ascii="Arial" w:hAnsi="Arial"/>
          <w:sz w:val="20"/>
          <w:szCs w:val="20"/>
        </w:rPr>
        <w:t>Celem postępowania w sprawie oceny oddziaływania na środowisko powyższego przedsięwzięcia jest określenie, analiza oraz ocena bezpośredniego i pośredniego wpływu przedsięwzięcia na środowisko oraz warunki zdrowia i życia ludzi.</w:t>
      </w:r>
    </w:p>
    <w:p w14:paraId="775D5F36" w14:textId="77777777" w:rsidR="000A1449" w:rsidRDefault="00000000" w:rsidP="00772F43">
      <w:pPr>
        <w:pStyle w:val="Standard"/>
      </w:pPr>
      <w:r>
        <w:rPr>
          <w:rFonts w:ascii="Arial" w:hAnsi="Arial"/>
          <w:sz w:val="20"/>
          <w:szCs w:val="20"/>
        </w:rPr>
        <w:t>Zgodnie z art. 10 § 1 Kpa strony postępowania mają prawo brać czynny udział w każdym stadium postępowania, w tym prawo do przeglądania akt sprawy, uzyskania wyjaśnień oraz składania wniosków dowodowych w postępowaniu wyjaśniającym.</w:t>
      </w:r>
    </w:p>
    <w:p w14:paraId="541A9E57" w14:textId="77777777" w:rsidR="000A1449" w:rsidRDefault="00000000" w:rsidP="00772F43">
      <w:pPr>
        <w:pStyle w:val="Standard"/>
      </w:pPr>
      <w:r>
        <w:rPr>
          <w:rFonts w:ascii="Arial" w:hAnsi="Arial"/>
          <w:sz w:val="20"/>
          <w:szCs w:val="20"/>
        </w:rPr>
        <w:t>Zgodnie z art. 35 § 5 Kpa do terminów załatwiania spraw nie wlicza się terminów przewidzianych w przepisach prawa dla dokonania określonych czynności, okresów zawieszenia postępowania, okresów trwania mediacji oraz okresów opóźnień spowodowanych z winy strony albo z przyczyn niezależnych od organu.</w:t>
      </w:r>
    </w:p>
    <w:p w14:paraId="1C395609" w14:textId="3BE962F1" w:rsidR="000A1449" w:rsidRDefault="00000000" w:rsidP="00772F43">
      <w:pPr>
        <w:pStyle w:val="Standard"/>
      </w:pPr>
      <w:r>
        <w:rPr>
          <w:rFonts w:ascii="Arial" w:hAnsi="Arial"/>
          <w:sz w:val="20"/>
          <w:szCs w:val="20"/>
        </w:rPr>
        <w:t>Zgodnie z art. 40 § 4 i § 5 Kpa strona, która nie ma miejsca zamieszkania lub zwykłego pobytu albo siedziby w Rzeczypospolitej Polskiej lub innym państwie członkowskim Unii Europejskiej, jeżeli nie ustanowiła pełnomocnika do prowadzenia spraw zamieszkałego w Rzeczypospolitej Polskiej i nie działa za pośrednictwem konsula Rzeczypospolitej Polskiej, jest obowiązany wskazać w Rzeczypospolitej Polskiej pełnomocnika do doręczeń, chyba że doręczenie następuje za pomocą środków komunikacji elektronicznej. W razie nie wskazania pełnomocnika do doręczeń przeznaczone dla tej strony pisma pozostawia się w aktach sprawy ze skutkiem doręczenia.</w:t>
      </w:r>
    </w:p>
    <w:p w14:paraId="5EA6565C" w14:textId="77777777" w:rsidR="000A1449" w:rsidRDefault="00000000" w:rsidP="00772F43">
      <w:pPr>
        <w:pStyle w:val="Standard"/>
      </w:pPr>
      <w:r>
        <w:rPr>
          <w:rFonts w:ascii="Arial" w:hAnsi="Arial"/>
          <w:sz w:val="20"/>
          <w:szCs w:val="20"/>
        </w:rPr>
        <w:t>Zgodnie z art. 41 § 1 i § 2 Kpa w toku postępowania strony oraz ich przedstawiciele i pełnomocnicy mają obowiązek zawiadomić organ administracji publicznej o każdej zmianie swego adresu, w tym adresu elektronicznego. W razie zaniedbania obowiązku zawiadomienia o zmianie adresu, doręczenie pisma pod dotychczasowym adresem ma skutek prawny.</w:t>
      </w:r>
    </w:p>
    <w:p w14:paraId="2E4BDF04" w14:textId="77777777" w:rsidR="000A1449" w:rsidRDefault="00000000" w:rsidP="00772F4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Wnioski i uwagi w sprawie przedsięwzięcia, do którego toczy się postępowanie, można składać w siedzibie Urzędu Miejskiego Trzcianki, ul. Sikorskiego 7, 64-980 Trzcianka.</w:t>
      </w:r>
    </w:p>
    <w:p w14:paraId="2FB75CE5" w14:textId="77777777" w:rsidR="000A1449" w:rsidRDefault="000A1449" w:rsidP="00772F43">
      <w:pPr>
        <w:pStyle w:val="Standard"/>
        <w:rPr>
          <w:rFonts w:ascii="Arial" w:hAnsi="Arial"/>
          <w:sz w:val="20"/>
          <w:szCs w:val="20"/>
        </w:rPr>
      </w:pPr>
    </w:p>
    <w:p w14:paraId="287378C3" w14:textId="77777777" w:rsidR="000A1449" w:rsidRDefault="000A1449" w:rsidP="00772F43">
      <w:pPr>
        <w:pStyle w:val="Standard"/>
        <w:rPr>
          <w:rFonts w:ascii="Arial" w:hAnsi="Arial"/>
          <w:sz w:val="20"/>
          <w:szCs w:val="20"/>
        </w:rPr>
      </w:pPr>
    </w:p>
    <w:p w14:paraId="70EC93D3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0F9D7B1A" w14:textId="4E0C76F0" w:rsidR="000A1449" w:rsidRPr="00A42982" w:rsidRDefault="00A42982">
      <w:pPr>
        <w:pStyle w:val="Standard"/>
        <w:tabs>
          <w:tab w:val="left" w:pos="9988"/>
        </w:tabs>
        <w:ind w:left="6381"/>
        <w:jc w:val="both"/>
        <w:rPr>
          <w:rFonts w:ascii="Arial" w:hAnsi="Arial"/>
          <w:sz w:val="20"/>
          <w:szCs w:val="20"/>
        </w:rPr>
      </w:pPr>
      <w:r w:rsidRPr="00A42982">
        <w:rPr>
          <w:rFonts w:ascii="Arial" w:hAnsi="Arial"/>
          <w:sz w:val="20"/>
          <w:szCs w:val="20"/>
        </w:rPr>
        <w:t>BURMISTRZ TRZCIANKI</w:t>
      </w:r>
    </w:p>
    <w:p w14:paraId="278859D5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34EAFB80" w14:textId="4F3BA5CF" w:rsidR="000A1449" w:rsidRDefault="000A1449">
      <w:pPr>
        <w:pStyle w:val="Standard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3E54E11F" w14:textId="594D43D1" w:rsidR="00A42982" w:rsidRDefault="00A42982">
      <w:pPr>
        <w:pStyle w:val="Standard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042F95CD" w14:textId="77777777" w:rsidR="00A42982" w:rsidRDefault="00A42982">
      <w:pPr>
        <w:pStyle w:val="Standard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35BF1D0A" w14:textId="77777777" w:rsidR="000A1449" w:rsidRDefault="000A1449">
      <w:pPr>
        <w:pStyle w:val="Standard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7FC9E3AB" w14:textId="77777777" w:rsidR="000A1449" w:rsidRDefault="000A1449">
      <w:pPr>
        <w:pStyle w:val="Standard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7F300B8E" w14:textId="77777777" w:rsidR="000A1449" w:rsidRDefault="00000000">
      <w:pPr>
        <w:pStyle w:val="Standard"/>
        <w:jc w:val="both"/>
      </w:pPr>
      <w:r>
        <w:rPr>
          <w:rFonts w:ascii="Arial" w:hAnsi="Arial"/>
          <w:b/>
          <w:bCs/>
          <w:sz w:val="16"/>
          <w:szCs w:val="16"/>
          <w:u w:val="single"/>
        </w:rPr>
        <w:t>Otrzymują:</w:t>
      </w:r>
      <w:r>
        <w:rPr>
          <w:rFonts w:ascii="Arial" w:hAnsi="Arial"/>
          <w:sz w:val="16"/>
          <w:szCs w:val="16"/>
        </w:rPr>
        <w:t>:</w:t>
      </w:r>
    </w:p>
    <w:p w14:paraId="62489C6B" w14:textId="034CC3C7" w:rsidR="00233BE3" w:rsidRPr="00233BE3" w:rsidRDefault="00000000" w:rsidP="00233BE3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1. </w:t>
      </w:r>
      <w:r w:rsidR="00233BE3">
        <w:rPr>
          <w:rFonts w:ascii="Arial" w:hAnsi="Arial"/>
          <w:sz w:val="16"/>
          <w:szCs w:val="16"/>
        </w:rPr>
        <w:t xml:space="preserve">Pełnomocnik Wnioskodawcy - </w:t>
      </w:r>
      <w:r w:rsidR="00233BE3" w:rsidRPr="00233BE3">
        <w:rPr>
          <w:rFonts w:ascii="Arial" w:hAnsi="Arial"/>
          <w:sz w:val="16"/>
          <w:szCs w:val="16"/>
        </w:rPr>
        <w:t>MODO Architektura Sp. z o.o., Winogrady 137/1, 61-626 Poznań</w:t>
      </w:r>
    </w:p>
    <w:p w14:paraId="1892F307" w14:textId="16A5A770" w:rsidR="000A1449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2. Właściciele nieruchomości zgodnie z art. 74 ust. 3 ustawy </w:t>
      </w:r>
      <w:proofErr w:type="spellStart"/>
      <w:r>
        <w:rPr>
          <w:rFonts w:ascii="Arial" w:hAnsi="Arial"/>
          <w:sz w:val="16"/>
          <w:szCs w:val="16"/>
        </w:rPr>
        <w:t>ooś</w:t>
      </w:r>
      <w:proofErr w:type="spellEnd"/>
    </w:p>
    <w:p w14:paraId="58820C1D" w14:textId="77777777" w:rsidR="000A1449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3. a/a</w:t>
      </w:r>
    </w:p>
    <w:p w14:paraId="101793B3" w14:textId="77777777" w:rsidR="000A1449" w:rsidRDefault="000A1449">
      <w:pPr>
        <w:pStyle w:val="Standard"/>
        <w:jc w:val="both"/>
      </w:pPr>
    </w:p>
    <w:p w14:paraId="7389E15D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0B97947D" w14:textId="77777777" w:rsidR="000A1449" w:rsidRDefault="00000000">
      <w:pPr>
        <w:pStyle w:val="Standard"/>
        <w:jc w:val="both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>OBOWIĄZEK INFORMACJI RODO</w:t>
      </w:r>
    </w:p>
    <w:p w14:paraId="512841DF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1073E646" w14:textId="77777777" w:rsidR="000A1449" w:rsidRDefault="00000000" w:rsidP="00772F4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4955D23D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7C6F3A95" w14:textId="77777777" w:rsidR="000A1449" w:rsidRDefault="00000000" w:rsidP="00772F4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1.Administratorem danych jest Gmina Trzcianka, ul. Sikorskiego 7, 64-980 Trzcianka.</w:t>
      </w:r>
    </w:p>
    <w:p w14:paraId="522770D2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4E200A85" w14:textId="77777777" w:rsidR="000A1449" w:rsidRDefault="00000000" w:rsidP="00772F43">
      <w:pPr>
        <w:pStyle w:val="Standard"/>
      </w:pPr>
      <w:r>
        <w:rPr>
          <w:rFonts w:ascii="Arial" w:hAnsi="Arial"/>
          <w:sz w:val="16"/>
          <w:szCs w:val="16"/>
        </w:rPr>
        <w:t xml:space="preserve">2.W sprawach związanych z danymi osobowymi można kontaktować się z inspektorem ochrony danych pod adresem </w:t>
      </w:r>
      <w:hyperlink r:id="rId7" w:history="1">
        <w:r>
          <w:rPr>
            <w:rStyle w:val="Hipercze"/>
            <w:rFonts w:ascii="Arial" w:hAnsi="Arial"/>
            <w:sz w:val="16"/>
            <w:szCs w:val="16"/>
          </w:rPr>
          <w:t>iod@drmendyk.pl</w:t>
        </w:r>
      </w:hyperlink>
      <w:r>
        <w:rPr>
          <w:rFonts w:ascii="Arial" w:hAnsi="Arial"/>
          <w:sz w:val="16"/>
          <w:szCs w:val="16"/>
        </w:rPr>
        <w:t>.</w:t>
      </w:r>
    </w:p>
    <w:p w14:paraId="3E406F2D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48F5E98A" w14:textId="77777777" w:rsidR="000A1449" w:rsidRDefault="00000000" w:rsidP="00772F4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3.Zbieranie danych osobowych jest niezbędne do rozpatrzenia wniosku o wydanie decyzji o środowiskowych uwarunkowaniach.</w:t>
      </w:r>
    </w:p>
    <w:p w14:paraId="3735AED8" w14:textId="77777777" w:rsidR="00772F43" w:rsidRDefault="00772F43" w:rsidP="00772F43">
      <w:pPr>
        <w:pStyle w:val="Standard"/>
        <w:rPr>
          <w:rFonts w:ascii="Arial" w:hAnsi="Arial"/>
          <w:sz w:val="16"/>
          <w:szCs w:val="16"/>
        </w:rPr>
      </w:pPr>
    </w:p>
    <w:p w14:paraId="1D0D24F5" w14:textId="21816A1D" w:rsidR="000A1449" w:rsidRDefault="00000000" w:rsidP="00772F4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4.Przetwarzanie danych osobowych jest niezbędne do wypełnienia obowiązku prawnego ciążącego na administratorze i wynika </w:t>
      </w:r>
      <w:r w:rsidR="00772F43"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z ustawy z dnia 3 października 2008 r. o udostępnianiu informacji o środowisku i jego ochronie, udziale społeczeństwa w ochronie środowiska oraz o ocenach oddziaływania na środowisko (Dz.U. z 2022 r., poz. 1029 ze zm.)</w:t>
      </w:r>
    </w:p>
    <w:p w14:paraId="1C4F8BF8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32B96F14" w14:textId="77777777" w:rsidR="000A1449" w:rsidRDefault="00000000" w:rsidP="00772F4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5.Podawanie danych jest dobrowolne, jednakże niepodanie danych jak we wniosku skutkować można brakiem możliwości rozpatrzenia wniosku.</w:t>
      </w:r>
    </w:p>
    <w:p w14:paraId="0EE71EC5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53943080" w14:textId="77777777" w:rsidR="000A1449" w:rsidRDefault="00000000" w:rsidP="00772F4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6.Zebrane dane będą przechowywane zgodnie z ustawą z dnia 14 lipca 1983 r. o narodowym zasobie archiwalnym i archiwach              (Dz.U. z 2018 r., poz. 217 ze zm.) oraz na podstawie przepisów szczególnych określających inny okres archiwalny niż ww. ustawa.</w:t>
      </w:r>
    </w:p>
    <w:p w14:paraId="77157C88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0E576C0A" w14:textId="77777777" w:rsidR="000A1449" w:rsidRDefault="00000000" w:rsidP="00772F4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7.Realizacja praw podmiotowych (dostępu do danych osobowych, ich poprawiania, itd.) wynika z RODO oraz ustaw odrębnych.</w:t>
      </w:r>
    </w:p>
    <w:p w14:paraId="4AD86E36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6C08D865" w14:textId="77777777" w:rsidR="000A1449" w:rsidRDefault="00000000" w:rsidP="00772F4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8.Podmiotom danych przysługuje prawo skargi do organu nadzorczego, tj. Prezesa Urzędu Ochrony Danych Osobowych.</w:t>
      </w:r>
    </w:p>
    <w:p w14:paraId="2A627F2C" w14:textId="77777777" w:rsidR="000A1449" w:rsidRDefault="000A1449" w:rsidP="00772F43">
      <w:pPr>
        <w:pStyle w:val="Standard"/>
        <w:rPr>
          <w:rFonts w:ascii="Arial" w:hAnsi="Arial"/>
          <w:sz w:val="20"/>
          <w:szCs w:val="20"/>
        </w:rPr>
      </w:pPr>
    </w:p>
    <w:p w14:paraId="1FB584CB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11B41001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43D6A8F1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1D1BF055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53DFAAFE" w14:textId="77777777" w:rsidR="000A1449" w:rsidRDefault="000A1449" w:rsidP="00772F43">
      <w:pPr>
        <w:pStyle w:val="Standard"/>
        <w:rPr>
          <w:rFonts w:ascii="Arial" w:hAnsi="Arial"/>
          <w:sz w:val="16"/>
          <w:szCs w:val="16"/>
        </w:rPr>
      </w:pPr>
    </w:p>
    <w:p w14:paraId="46AFC25E" w14:textId="77777777" w:rsidR="000A1449" w:rsidRDefault="00000000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                                        </w:t>
      </w:r>
    </w:p>
    <w:p w14:paraId="5FC05FCC" w14:textId="77777777" w:rsidR="000A1449" w:rsidRDefault="000A1449">
      <w:pPr>
        <w:pStyle w:val="Standard"/>
        <w:tabs>
          <w:tab w:val="left" w:pos="9988"/>
        </w:tabs>
        <w:ind w:left="5672"/>
        <w:jc w:val="both"/>
        <w:rPr>
          <w:rFonts w:ascii="Arial" w:hAnsi="Arial"/>
          <w:sz w:val="16"/>
          <w:szCs w:val="16"/>
        </w:rPr>
      </w:pPr>
    </w:p>
    <w:p w14:paraId="7227F22B" w14:textId="77777777" w:rsidR="000A1449" w:rsidRDefault="000A1449">
      <w:pPr>
        <w:pStyle w:val="Standard"/>
        <w:ind w:left="5672"/>
        <w:jc w:val="both"/>
        <w:rPr>
          <w:rFonts w:ascii="Arial" w:hAnsi="Arial"/>
          <w:sz w:val="20"/>
          <w:szCs w:val="20"/>
        </w:rPr>
      </w:pPr>
    </w:p>
    <w:p w14:paraId="01824C64" w14:textId="77777777" w:rsidR="000A1449" w:rsidRDefault="000A1449">
      <w:pPr>
        <w:pStyle w:val="Standard"/>
        <w:jc w:val="both"/>
        <w:rPr>
          <w:rFonts w:ascii="Arial" w:hAnsi="Arial"/>
          <w:sz w:val="16"/>
          <w:szCs w:val="16"/>
        </w:rPr>
      </w:pPr>
    </w:p>
    <w:p w14:paraId="7EB95A09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27C016F0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F3CCA62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2A2CD93C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15969F27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4E64522A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79B0FB88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15AE8E4A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6495665A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528470BF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DE6385D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440D0D9E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43D04B54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28E6A2B2" w14:textId="77777777" w:rsidR="000A1449" w:rsidRDefault="000A1449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FC3D96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11D382CE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7A4DCE1B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15E8E7A2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230AF537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766DFDC4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74AD50A5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37FBC14E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50338E73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64ECA5B2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659D8849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67824490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0B8D45AC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45B6868A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065438AC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680EDE79" w14:textId="77777777" w:rsidR="000A1449" w:rsidRDefault="000A1449">
      <w:pPr>
        <w:pStyle w:val="Standard"/>
        <w:jc w:val="both"/>
        <w:rPr>
          <w:rFonts w:ascii="Arial" w:hAnsi="Arial"/>
          <w:sz w:val="20"/>
          <w:szCs w:val="20"/>
        </w:rPr>
      </w:pPr>
    </w:p>
    <w:p w14:paraId="1D79A672" w14:textId="77777777" w:rsidR="000A1449" w:rsidRDefault="000A1449">
      <w:pPr>
        <w:pStyle w:val="Standard"/>
        <w:jc w:val="both"/>
        <w:rPr>
          <w:rFonts w:ascii="Arial" w:hAnsi="Arial"/>
          <w:i/>
          <w:iCs/>
          <w:sz w:val="16"/>
          <w:szCs w:val="16"/>
        </w:rPr>
      </w:pPr>
    </w:p>
    <w:sectPr w:rsidR="000A144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63CD" w14:textId="77777777" w:rsidR="00CD632A" w:rsidRDefault="00CD632A">
      <w:r>
        <w:separator/>
      </w:r>
    </w:p>
  </w:endnote>
  <w:endnote w:type="continuationSeparator" w:id="0">
    <w:p w14:paraId="59697486" w14:textId="77777777" w:rsidR="00CD632A" w:rsidRDefault="00C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46EE" w14:textId="77777777" w:rsidR="00CD632A" w:rsidRDefault="00CD632A">
      <w:r>
        <w:rPr>
          <w:color w:val="000000"/>
        </w:rPr>
        <w:separator/>
      </w:r>
    </w:p>
  </w:footnote>
  <w:footnote w:type="continuationSeparator" w:id="0">
    <w:p w14:paraId="56ABE037" w14:textId="77777777" w:rsidR="00CD632A" w:rsidRDefault="00CD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49"/>
    <w:rsid w:val="000A1449"/>
    <w:rsid w:val="000E6ED7"/>
    <w:rsid w:val="00197BC2"/>
    <w:rsid w:val="00233BE3"/>
    <w:rsid w:val="002B0CCB"/>
    <w:rsid w:val="003108A0"/>
    <w:rsid w:val="00697325"/>
    <w:rsid w:val="00772F43"/>
    <w:rsid w:val="00A0311C"/>
    <w:rsid w:val="00A42982"/>
    <w:rsid w:val="00B53D54"/>
    <w:rsid w:val="00CD632A"/>
    <w:rsid w:val="00D341C2"/>
    <w:rsid w:val="00DB07FF"/>
    <w:rsid w:val="00E3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85E1"/>
  <w15:docId w15:val="{56A84D5D-D792-40F8-A230-52FBF15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drmendy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Handke</dc:creator>
  <cp:lastModifiedBy>Um Trzcianka</cp:lastModifiedBy>
  <cp:revision>3</cp:revision>
  <cp:lastPrinted>2022-03-25T08:53:00Z</cp:lastPrinted>
  <dcterms:created xsi:type="dcterms:W3CDTF">2023-07-05T11:04:00Z</dcterms:created>
  <dcterms:modified xsi:type="dcterms:W3CDTF">2023-07-05T11:07:00Z</dcterms:modified>
</cp:coreProperties>
</file>