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D9F" w:rsidRDefault="00A60EF4">
      <w:pPr>
        <w:spacing w:after="0" w:line="240" w:lineRule="auto"/>
        <w:jc w:val="center"/>
        <w:rPr>
          <w:rFonts w:ascii="Lato-Bold" w:hAnsi="Lato-Bold" w:cs="Lato-Bold"/>
          <w:b/>
          <w:bCs/>
          <w:kern w:val="0"/>
          <w:sz w:val="20"/>
          <w:szCs w:val="20"/>
        </w:rPr>
      </w:pPr>
      <w:bookmarkStart w:id="0" w:name="_GoBack"/>
      <w:bookmarkEnd w:id="0"/>
      <w:r>
        <w:rPr>
          <w:rFonts w:ascii="Lato-Bold" w:hAnsi="Lato-Bold" w:cs="Lato-Bold"/>
          <w:b/>
          <w:bCs/>
          <w:kern w:val="0"/>
          <w:sz w:val="20"/>
          <w:szCs w:val="20"/>
        </w:rPr>
        <w:t>ANKIETA</w:t>
      </w:r>
    </w:p>
    <w:p w:rsidR="00F81D9F" w:rsidRDefault="00A60EF4">
      <w:pPr>
        <w:spacing w:after="0" w:line="240" w:lineRule="auto"/>
        <w:jc w:val="center"/>
        <w:rPr>
          <w:rFonts w:ascii="Lato-Bold" w:hAnsi="Lato-Bold" w:cs="Lato-Bold"/>
          <w:b/>
          <w:bCs/>
          <w:kern w:val="0"/>
          <w:sz w:val="20"/>
          <w:szCs w:val="20"/>
        </w:rPr>
      </w:pPr>
      <w:r>
        <w:rPr>
          <w:rFonts w:ascii="Lato-Bold" w:hAnsi="Lato-Bold" w:cs="Lato-Bold"/>
          <w:b/>
          <w:bCs/>
          <w:kern w:val="0"/>
          <w:sz w:val="20"/>
          <w:szCs w:val="20"/>
        </w:rPr>
        <w:t>dotycząca zagospodarowania</w:t>
      </w:r>
    </w:p>
    <w:p w:rsidR="00F81D9F" w:rsidRDefault="00A60EF4">
      <w:pPr>
        <w:spacing w:after="0" w:line="240" w:lineRule="auto"/>
        <w:jc w:val="center"/>
        <w:rPr>
          <w:rFonts w:ascii="Lato-Bold" w:hAnsi="Lato-Bold" w:cs="Lato-Bold"/>
          <w:b/>
          <w:bCs/>
          <w:kern w:val="0"/>
          <w:sz w:val="20"/>
          <w:szCs w:val="20"/>
        </w:rPr>
      </w:pPr>
      <w:r>
        <w:rPr>
          <w:rFonts w:ascii="Lato-Bold" w:hAnsi="Lato-Bold" w:cs="Lato-Bold"/>
          <w:b/>
          <w:bCs/>
          <w:kern w:val="0"/>
          <w:sz w:val="20"/>
          <w:szCs w:val="20"/>
        </w:rPr>
        <w:t>BIOODPADÓW W KOMPOSTOWNIKU PRZYDOMOWYM</w:t>
      </w:r>
    </w:p>
    <w:p w:rsidR="00F81D9F" w:rsidRDefault="00A60EF4">
      <w:pPr>
        <w:spacing w:after="0" w:line="240" w:lineRule="auto"/>
        <w:jc w:val="center"/>
        <w:rPr>
          <w:rFonts w:ascii="Lato-Bold" w:hAnsi="Lato-Bold" w:cs="Lato-Bold"/>
          <w:b/>
          <w:bCs/>
          <w:kern w:val="0"/>
          <w:sz w:val="20"/>
          <w:szCs w:val="20"/>
        </w:rPr>
      </w:pPr>
      <w:r>
        <w:rPr>
          <w:rFonts w:ascii="Lato-Bold" w:hAnsi="Lato-Bold" w:cs="Lato-Bold"/>
          <w:b/>
          <w:bCs/>
          <w:kern w:val="0"/>
          <w:sz w:val="20"/>
          <w:szCs w:val="20"/>
        </w:rPr>
        <w:t>na terenie Gminy</w:t>
      </w:r>
    </w:p>
    <w:p w:rsidR="00F81D9F" w:rsidRDefault="00F81D9F">
      <w:pPr>
        <w:spacing w:after="0" w:line="240" w:lineRule="auto"/>
        <w:jc w:val="center"/>
        <w:rPr>
          <w:rFonts w:ascii="Lato-Bold" w:hAnsi="Lato-Bold" w:cs="Lato-Bold"/>
          <w:b/>
          <w:bCs/>
          <w:kern w:val="0"/>
          <w:sz w:val="20"/>
          <w:szCs w:val="20"/>
        </w:rPr>
      </w:pPr>
    </w:p>
    <w:p w:rsidR="00F81D9F" w:rsidRDefault="00A60EF4">
      <w:pPr>
        <w:spacing w:after="0" w:line="240" w:lineRule="auto"/>
        <w:jc w:val="right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……..………………………………………………</w:t>
      </w:r>
    </w:p>
    <w:p w:rsidR="00F81D9F" w:rsidRDefault="00A60EF4">
      <w:pPr>
        <w:spacing w:after="0" w:line="240" w:lineRule="auto"/>
        <w:jc w:val="right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miejscowość , data</w:t>
      </w:r>
    </w:p>
    <w:p w:rsidR="00F81D9F" w:rsidRDefault="00F81D9F">
      <w:pPr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F81D9F" w:rsidRDefault="00A60EF4">
      <w:pPr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......................................................................................</w:t>
      </w:r>
    </w:p>
    <w:p w:rsidR="00F81D9F" w:rsidRDefault="00A60EF4">
      <w:pPr>
        <w:spacing w:after="0" w:line="240" w:lineRule="auto"/>
        <w:rPr>
          <w:rFonts w:ascii="Lato-Italic" w:hAnsi="Lato-Italic" w:cs="Lato-Italic"/>
          <w:i/>
          <w:iCs/>
          <w:kern w:val="0"/>
          <w:sz w:val="20"/>
          <w:szCs w:val="20"/>
        </w:rPr>
      </w:pPr>
      <w:r>
        <w:rPr>
          <w:rFonts w:ascii="Lato-Italic" w:hAnsi="Lato-Italic" w:cs="Lato-Italic"/>
          <w:i/>
          <w:iCs/>
          <w:kern w:val="0"/>
          <w:sz w:val="20"/>
          <w:szCs w:val="20"/>
        </w:rPr>
        <w:t>Imię i nazwisko</w:t>
      </w:r>
    </w:p>
    <w:p w:rsidR="00F81D9F" w:rsidRDefault="00A60EF4">
      <w:pPr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.......................................................................................</w:t>
      </w:r>
    </w:p>
    <w:p w:rsidR="00F81D9F" w:rsidRDefault="00A60EF4">
      <w:pPr>
        <w:spacing w:after="0" w:line="240" w:lineRule="auto"/>
        <w:rPr>
          <w:rFonts w:ascii="Lato-Italic" w:hAnsi="Lato-Italic" w:cs="Lato-Italic"/>
          <w:i/>
          <w:iCs/>
          <w:kern w:val="0"/>
          <w:sz w:val="20"/>
          <w:szCs w:val="20"/>
        </w:rPr>
      </w:pPr>
      <w:r>
        <w:rPr>
          <w:rFonts w:ascii="Lato-Italic" w:hAnsi="Lato-Italic" w:cs="Lato-Italic"/>
          <w:i/>
          <w:iCs/>
          <w:kern w:val="0"/>
          <w:sz w:val="20"/>
          <w:szCs w:val="20"/>
        </w:rPr>
        <w:t>Adres</w:t>
      </w:r>
    </w:p>
    <w:p w:rsidR="00F81D9F" w:rsidRDefault="00F81D9F">
      <w:pPr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F81D9F" w:rsidRDefault="00F81D9F">
      <w:pPr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F81D9F" w:rsidRDefault="00F81D9F">
      <w:pPr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F81D9F" w:rsidRDefault="00A60EF4">
      <w:pPr>
        <w:spacing w:after="0" w:line="240" w:lineRule="auto"/>
        <w:jc w:val="both"/>
      </w:pPr>
      <w:r>
        <w:rPr>
          <w:rFonts w:ascii="Lato-Regular" w:hAnsi="Lato-Regular" w:cs="Lato-Regular"/>
          <w:kern w:val="0"/>
          <w:sz w:val="20"/>
          <w:szCs w:val="20"/>
        </w:rPr>
        <w:t>Niniejszym oświadczam, że na terenie posesji położonej w…………………….……………..., ul ……………………………… nr domu ………………., bioodpady* powstające na terenie nieruchomości w ro</w:t>
      </w:r>
      <w:r>
        <w:rPr>
          <w:rFonts w:ascii="Lato-Regular" w:hAnsi="Lato-Regular" w:cs="Lato-Regular"/>
          <w:kern w:val="0"/>
          <w:sz w:val="20"/>
          <w:szCs w:val="20"/>
        </w:rPr>
        <w:t>ku 2023r. zostały zagospodarowane w kompostowniku przydomowym.</w:t>
      </w:r>
    </w:p>
    <w:p w:rsidR="00F81D9F" w:rsidRDefault="00F81D9F">
      <w:pPr>
        <w:spacing w:after="0" w:line="240" w:lineRule="auto"/>
        <w:jc w:val="both"/>
        <w:rPr>
          <w:rFonts w:ascii="Lato-Regular" w:hAnsi="Lato-Regular" w:cs="Lato-Regular"/>
          <w:kern w:val="0"/>
          <w:sz w:val="20"/>
          <w:szCs w:val="20"/>
        </w:rPr>
      </w:pPr>
    </w:p>
    <w:p w:rsidR="00F81D9F" w:rsidRDefault="00A60EF4">
      <w:pPr>
        <w:spacing w:after="0" w:line="240" w:lineRule="auto"/>
        <w:rPr>
          <w:rFonts w:ascii="Lato-Regular" w:hAnsi="Lato-Regular" w:cs="Lato-Regular"/>
          <w:kern w:val="0"/>
          <w:sz w:val="13"/>
          <w:szCs w:val="13"/>
        </w:rPr>
      </w:pPr>
      <w:r>
        <w:rPr>
          <w:rFonts w:ascii="Lato-Regular" w:hAnsi="Lato-Regular" w:cs="Lato-Regular"/>
          <w:kern w:val="0"/>
          <w:sz w:val="20"/>
          <w:szCs w:val="20"/>
        </w:rPr>
        <w:t>1. Szacunkowa pojemność kompostownika: ……………………………… m</w:t>
      </w:r>
      <w:r>
        <w:rPr>
          <w:rFonts w:ascii="Lato-Regular" w:hAnsi="Lato-Regular" w:cs="Lato-Regular"/>
          <w:kern w:val="0"/>
          <w:sz w:val="13"/>
          <w:szCs w:val="13"/>
          <w:vertAlign w:val="superscript"/>
        </w:rPr>
        <w:t>3.</w:t>
      </w:r>
    </w:p>
    <w:p w:rsidR="00F81D9F" w:rsidRDefault="00F81D9F">
      <w:pPr>
        <w:spacing w:after="0" w:line="240" w:lineRule="auto"/>
        <w:rPr>
          <w:rFonts w:ascii="Lato-Regular" w:hAnsi="Lato-Regular" w:cs="Lato-Regular"/>
          <w:kern w:val="0"/>
          <w:sz w:val="13"/>
          <w:szCs w:val="13"/>
        </w:rPr>
      </w:pPr>
    </w:p>
    <w:p w:rsidR="00F81D9F" w:rsidRDefault="00A60EF4">
      <w:pPr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2. Szacunkowa roczna ilość bioodpadów zagospodarowywana we własnym zakresie w przydomowym kompostowniku:</w:t>
      </w:r>
    </w:p>
    <w:p w:rsidR="00F81D9F" w:rsidRDefault="00F81D9F">
      <w:pPr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F81D9F" w:rsidRDefault="00A60EF4">
      <w:pPr>
        <w:spacing w:after="0" w:line="240" w:lineRule="auto"/>
        <w:rPr>
          <w:rFonts w:ascii="Lato-Bold" w:hAnsi="Lato-Bold" w:cs="Lato-Bold"/>
          <w:b/>
          <w:bCs/>
          <w:kern w:val="0"/>
          <w:sz w:val="20"/>
          <w:szCs w:val="20"/>
        </w:rPr>
      </w:pPr>
      <w:r>
        <w:rPr>
          <w:rFonts w:ascii="Lato-Bold" w:hAnsi="Lato-Bold" w:cs="Lato-Bold"/>
          <w:b/>
          <w:bCs/>
          <w:kern w:val="0"/>
          <w:sz w:val="20"/>
          <w:szCs w:val="20"/>
        </w:rPr>
        <w:t>2.1 kuchennych i odpadów żywn</w:t>
      </w:r>
      <w:r>
        <w:rPr>
          <w:rFonts w:ascii="Lato-Bold" w:hAnsi="Lato-Bold" w:cs="Lato-Bold"/>
          <w:b/>
          <w:bCs/>
          <w:kern w:val="0"/>
          <w:sz w:val="20"/>
          <w:szCs w:val="20"/>
        </w:rPr>
        <w:t>ości w ilości:</w:t>
      </w:r>
    </w:p>
    <w:p w:rsidR="00F81D9F" w:rsidRDefault="00A60EF4">
      <w:pPr>
        <w:spacing w:after="0" w:line="240" w:lineRule="auto"/>
        <w:jc w:val="both"/>
        <w:rPr>
          <w:rFonts w:ascii="Lato-Regular" w:hAnsi="Lato-Regular" w:cs="Lato-Regular"/>
          <w:kern w:val="0"/>
        </w:rPr>
      </w:pP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20 kg  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40 kg  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60 kg  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80 kg    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100 kg     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>inna</w:t>
      </w:r>
    </w:p>
    <w:p w:rsidR="00F81D9F" w:rsidRDefault="00A60EF4">
      <w:pPr>
        <w:spacing w:after="0" w:line="240" w:lineRule="auto"/>
        <w:jc w:val="both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wartość……………kg</w:t>
      </w:r>
    </w:p>
    <w:p w:rsidR="00F81D9F" w:rsidRDefault="00F81D9F">
      <w:pPr>
        <w:spacing w:after="0" w:line="240" w:lineRule="auto"/>
        <w:rPr>
          <w:rFonts w:ascii="Lato-Regular" w:hAnsi="Lato-Regular" w:cs="Lato-Regular"/>
          <w:kern w:val="0"/>
        </w:rPr>
      </w:pPr>
    </w:p>
    <w:p w:rsidR="00F81D9F" w:rsidRDefault="00A60EF4">
      <w:pPr>
        <w:spacing w:after="0" w:line="240" w:lineRule="auto"/>
        <w:rPr>
          <w:rFonts w:ascii="Lato-Bold" w:hAnsi="Lato-Bold" w:cs="Lato-Bold"/>
          <w:b/>
          <w:bCs/>
          <w:kern w:val="0"/>
          <w:sz w:val="20"/>
          <w:szCs w:val="20"/>
        </w:rPr>
      </w:pPr>
      <w:r>
        <w:rPr>
          <w:rFonts w:ascii="Lato-Bold" w:hAnsi="Lato-Bold" w:cs="Lato-Bold"/>
          <w:b/>
          <w:bCs/>
          <w:kern w:val="0"/>
          <w:sz w:val="20"/>
          <w:szCs w:val="20"/>
        </w:rPr>
        <w:t>2.2 z ogrodów i terenów zielonych w ilości:</w:t>
      </w:r>
    </w:p>
    <w:p w:rsidR="00F81D9F" w:rsidRDefault="00A60EF4">
      <w:pPr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20 kg  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40 kg  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60 kg  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80 kg    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100 kg     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>inna</w:t>
      </w:r>
    </w:p>
    <w:p w:rsidR="00F81D9F" w:rsidRDefault="00A60EF4">
      <w:pPr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wartość……………kg</w:t>
      </w:r>
    </w:p>
    <w:p w:rsidR="00F81D9F" w:rsidRDefault="00A60EF4">
      <w:pPr>
        <w:spacing w:after="0" w:line="240" w:lineRule="auto"/>
        <w:rPr>
          <w:rFonts w:ascii="Lato-Italic" w:hAnsi="Lato-Italic" w:cs="Lato-Italic"/>
          <w:i/>
          <w:iCs/>
          <w:kern w:val="0"/>
          <w:sz w:val="20"/>
          <w:szCs w:val="20"/>
        </w:rPr>
      </w:pPr>
      <w:r>
        <w:rPr>
          <w:rFonts w:ascii="Lato-Italic" w:hAnsi="Lato-Italic" w:cs="Lato-Italic"/>
          <w:i/>
          <w:iCs/>
          <w:kern w:val="0"/>
          <w:sz w:val="20"/>
          <w:szCs w:val="20"/>
        </w:rPr>
        <w:t>(zaznaczyć odpowiedź)</w:t>
      </w:r>
    </w:p>
    <w:p w:rsidR="00F81D9F" w:rsidRDefault="00F81D9F">
      <w:pPr>
        <w:spacing w:after="0" w:line="240" w:lineRule="auto"/>
        <w:rPr>
          <w:rFonts w:ascii="Lato-Italic" w:hAnsi="Lato-Italic" w:cs="Lato-Italic"/>
          <w:i/>
          <w:iCs/>
          <w:kern w:val="0"/>
          <w:sz w:val="20"/>
          <w:szCs w:val="20"/>
        </w:rPr>
      </w:pPr>
    </w:p>
    <w:p w:rsidR="00F81D9F" w:rsidRDefault="00A60EF4">
      <w:pPr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3. Ilość osób zamieszkująca na nieruchomości:</w:t>
      </w:r>
    </w:p>
    <w:p w:rsidR="00F81D9F" w:rsidRDefault="00A60EF4">
      <w:pPr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1 osoba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2 osoby  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3 osoby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4 osoby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 xml:space="preserve">5 osób           </w:t>
      </w:r>
      <w:r>
        <w:rPr>
          <w:rFonts w:ascii="ArialMT" w:hAnsi="ArialMT" w:cs="ArialMT"/>
          <w:kern w:val="0"/>
        </w:rPr>
        <w:t xml:space="preserve">□ </w:t>
      </w:r>
      <w:r>
        <w:rPr>
          <w:rFonts w:ascii="Lato-Regular" w:hAnsi="Lato-Regular" w:cs="Lato-Regular"/>
          <w:kern w:val="0"/>
        </w:rPr>
        <w:t>inna ……………</w:t>
      </w:r>
    </w:p>
    <w:p w:rsidR="00F81D9F" w:rsidRDefault="00F81D9F">
      <w:pPr>
        <w:spacing w:after="0" w:line="240" w:lineRule="auto"/>
        <w:rPr>
          <w:rFonts w:ascii="Lato-Regular" w:hAnsi="Lato-Regular" w:cs="Lato-Regular"/>
          <w:kern w:val="0"/>
        </w:rPr>
      </w:pPr>
    </w:p>
    <w:p w:rsidR="00F81D9F" w:rsidRDefault="00A60EF4">
      <w:pPr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 xml:space="preserve">*bioodpady - ulegające biodegradacji odpady z ogrodów i parków </w:t>
      </w:r>
      <w:r>
        <w:rPr>
          <w:rFonts w:ascii="Lato-Regular" w:hAnsi="Lato-Regular" w:cs="Lato-Regular"/>
          <w:kern w:val="0"/>
          <w:sz w:val="20"/>
          <w:szCs w:val="20"/>
        </w:rPr>
        <w:t>(skoszona trawa, kwiaty, chwasty, liście, igliwie, gałęzie krzaków i żywopłotów, kora) oraz odpady żywności i kuchenne z gospodarstw domowych (resztki żywności pochodzenia roślinnego, obierki, odpady z warzyw i owoców, skorupki, fusy z kawy i herbaty itp.)</w:t>
      </w:r>
      <w:r>
        <w:rPr>
          <w:rFonts w:ascii="Lato-Regular" w:hAnsi="Lato-Regular" w:cs="Lato-Regular"/>
          <w:kern w:val="0"/>
          <w:sz w:val="20"/>
          <w:szCs w:val="20"/>
        </w:rPr>
        <w:t>.</w:t>
      </w:r>
    </w:p>
    <w:p w:rsidR="00F81D9F" w:rsidRDefault="00F81D9F">
      <w:pPr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F81D9F" w:rsidRDefault="00A60EF4">
      <w:pPr>
        <w:spacing w:after="0" w:line="240" w:lineRule="auto"/>
        <w:jc w:val="both"/>
      </w:pPr>
      <w:r>
        <w:rPr>
          <w:rFonts w:ascii="Lato-Bold" w:hAnsi="Lato-Bold" w:cs="Lato-Bold"/>
          <w:b/>
          <w:bCs/>
          <w:kern w:val="0"/>
          <w:sz w:val="20"/>
          <w:szCs w:val="20"/>
        </w:rPr>
        <w:t xml:space="preserve">Wypełnioną ankietę należy przekazać w terminie do 29 lutego 2024 r. lub wysłać na adres: </w:t>
      </w:r>
      <w:hyperlink r:id="rId5">
        <w:r>
          <w:rPr>
            <w:rStyle w:val="czeinternetowe"/>
            <w:rFonts w:ascii="Lato-Bold" w:hAnsi="Lato-Bold" w:cs="Lato-Bold"/>
            <w:b/>
            <w:bCs/>
            <w:kern w:val="0"/>
            <w:sz w:val="20"/>
            <w:szCs w:val="20"/>
          </w:rPr>
          <w:t>odpady@trzcianka.pl</w:t>
        </w:r>
      </w:hyperlink>
      <w:r>
        <w:rPr>
          <w:rFonts w:ascii="Lato-Bold" w:hAnsi="Lato-Bold" w:cs="Lato-Bold"/>
          <w:b/>
          <w:bCs/>
          <w:kern w:val="0"/>
          <w:sz w:val="20"/>
          <w:szCs w:val="20"/>
        </w:rPr>
        <w:t xml:space="preserve"> </w:t>
      </w:r>
    </w:p>
    <w:p w:rsidR="00F81D9F" w:rsidRDefault="00A60EF4">
      <w:pPr>
        <w:spacing w:after="0" w:line="240" w:lineRule="auto"/>
        <w:jc w:val="both"/>
        <w:rPr>
          <w:rFonts w:ascii="Lato-Bold" w:hAnsi="Lato-Bold" w:cs="Lato-Bold"/>
          <w:b/>
          <w:bCs/>
          <w:kern w:val="0"/>
          <w:sz w:val="20"/>
          <w:szCs w:val="20"/>
        </w:rPr>
      </w:pPr>
      <w:r>
        <w:rPr>
          <w:rFonts w:ascii="Lato-Bold" w:hAnsi="Lato-Bold" w:cs="Lato-Bold"/>
          <w:b/>
          <w:bCs/>
          <w:kern w:val="0"/>
          <w:sz w:val="20"/>
          <w:szCs w:val="20"/>
        </w:rPr>
        <w:t>Dane zawarte w ankiecie będą wykorzystywane przez Urząd Miejski Trzcianki przy obliczeniu osiągni</w:t>
      </w:r>
      <w:r>
        <w:rPr>
          <w:rFonts w:ascii="Lato-Bold" w:hAnsi="Lato-Bold" w:cs="Lato-Bold"/>
          <w:b/>
          <w:bCs/>
          <w:kern w:val="0"/>
          <w:sz w:val="20"/>
          <w:szCs w:val="20"/>
        </w:rPr>
        <w:t>ętego poziomu przygotowania do ponownego użycia i recyklingu odpadów komunalnych (art. 3b ustawy z dnia 13 września 1996 r. o utrzymaniu czystości i porządku w gminach (Dz. U. z 2023 r. poz. 1469). Dane dotyczące zagospodarowania bioodpadów przez mieszkańc</w:t>
      </w:r>
      <w:r>
        <w:rPr>
          <w:rFonts w:ascii="Lato-Bold" w:hAnsi="Lato-Bold" w:cs="Lato-Bold"/>
          <w:b/>
          <w:bCs/>
          <w:kern w:val="0"/>
          <w:sz w:val="20"/>
          <w:szCs w:val="20"/>
        </w:rPr>
        <w:t>ów zostaną uwzględnione przy obliczeniu wskaźników sprawozdawczych.</w:t>
      </w:r>
    </w:p>
    <w:p w:rsidR="00F81D9F" w:rsidRDefault="00A60EF4">
      <w:pPr>
        <w:spacing w:after="0" w:line="240" w:lineRule="auto"/>
        <w:jc w:val="both"/>
        <w:rPr>
          <w:rFonts w:ascii="Lato-Bold" w:hAnsi="Lato-Bold" w:cs="Lato-Bold"/>
          <w:b/>
          <w:bCs/>
          <w:kern w:val="0"/>
          <w:sz w:val="20"/>
          <w:szCs w:val="20"/>
        </w:rPr>
      </w:pPr>
      <w:r>
        <w:rPr>
          <w:rFonts w:ascii="Lato-Bold" w:hAnsi="Lato-Bold" w:cs="Lato-Bold"/>
          <w:b/>
          <w:bCs/>
          <w:kern w:val="0"/>
          <w:sz w:val="20"/>
          <w:szCs w:val="20"/>
        </w:rPr>
        <w:t>Oświadczam, iż zapoznałem/zapoznałam się z Klauzulą informacyjną o przetwarzaniu danych osobowych, zamieszczonej poniżej.</w:t>
      </w:r>
    </w:p>
    <w:p w:rsidR="00F81D9F" w:rsidRDefault="00F81D9F">
      <w:pPr>
        <w:spacing w:after="0" w:line="240" w:lineRule="auto"/>
        <w:rPr>
          <w:rFonts w:ascii="Lato-Bold" w:hAnsi="Lato-Bold" w:cs="Lato-Bold"/>
          <w:b/>
          <w:bCs/>
          <w:kern w:val="0"/>
          <w:sz w:val="20"/>
          <w:szCs w:val="20"/>
        </w:rPr>
      </w:pPr>
    </w:p>
    <w:p w:rsidR="00F81D9F" w:rsidRDefault="00F81D9F">
      <w:pPr>
        <w:spacing w:after="0" w:line="240" w:lineRule="auto"/>
        <w:jc w:val="right"/>
        <w:rPr>
          <w:rFonts w:ascii="Lato-Bold" w:hAnsi="Lato-Bold" w:cs="Lato-Bold"/>
          <w:b/>
          <w:bCs/>
          <w:kern w:val="0"/>
          <w:sz w:val="20"/>
          <w:szCs w:val="20"/>
        </w:rPr>
      </w:pPr>
    </w:p>
    <w:p w:rsidR="00F81D9F" w:rsidRDefault="00A60EF4">
      <w:pPr>
        <w:spacing w:after="0" w:line="240" w:lineRule="auto"/>
        <w:jc w:val="right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……………………………………………………………………</w:t>
      </w:r>
    </w:p>
    <w:p w:rsidR="00F81D9F" w:rsidRDefault="00A60EF4">
      <w:pPr>
        <w:jc w:val="right"/>
        <w:rPr>
          <w:rFonts w:ascii="Lato-Regular" w:hAnsi="Lato-Regular" w:cs="Lato-Regular"/>
          <w:kern w:val="0"/>
          <w:sz w:val="18"/>
          <w:szCs w:val="18"/>
        </w:rPr>
      </w:pPr>
      <w:r>
        <w:rPr>
          <w:rFonts w:ascii="Lato-Regular" w:hAnsi="Lato-Regular" w:cs="Lato-Regular"/>
          <w:kern w:val="0"/>
          <w:sz w:val="18"/>
          <w:szCs w:val="18"/>
        </w:rPr>
        <w:t>Podpis właściciela (użytkownika) nier</w:t>
      </w:r>
      <w:r>
        <w:rPr>
          <w:rFonts w:ascii="Lato-Regular" w:hAnsi="Lato-Regular" w:cs="Lato-Regular"/>
          <w:kern w:val="0"/>
          <w:sz w:val="18"/>
          <w:szCs w:val="18"/>
        </w:rPr>
        <w:t>uchomości</w:t>
      </w:r>
    </w:p>
    <w:p w:rsidR="00F81D9F" w:rsidRDefault="00F81D9F">
      <w:pPr>
        <w:jc w:val="right"/>
        <w:rPr>
          <w:rFonts w:ascii="Lato-Regular" w:hAnsi="Lato-Regular" w:cs="Lato-Regular"/>
          <w:kern w:val="0"/>
          <w:sz w:val="18"/>
          <w:szCs w:val="18"/>
        </w:rPr>
      </w:pPr>
    </w:p>
    <w:p w:rsidR="00F81D9F" w:rsidRDefault="00F81D9F">
      <w:pPr>
        <w:jc w:val="right"/>
        <w:rPr>
          <w:rFonts w:ascii="Lato-Regular" w:hAnsi="Lato-Regular" w:cs="Lato-Regular"/>
          <w:kern w:val="0"/>
          <w:sz w:val="18"/>
          <w:szCs w:val="18"/>
        </w:rPr>
      </w:pPr>
    </w:p>
    <w:p w:rsidR="00F81D9F" w:rsidRDefault="00A60EF4">
      <w:pPr>
        <w:pStyle w:val="Adresnakopercie"/>
        <w:spacing w:before="240"/>
        <w:jc w:val="center"/>
      </w:pPr>
      <w:r>
        <w:rPr>
          <w:i/>
          <w:sz w:val="20"/>
          <w:szCs w:val="20"/>
        </w:rPr>
        <w:t>Obowiązek informacyjny RODO</w:t>
      </w:r>
    </w:p>
    <w:p w:rsidR="00F81D9F" w:rsidRDefault="00A60EF4">
      <w:pPr>
        <w:pStyle w:val="Tekstpodstawowy"/>
        <w:spacing w:after="0" w:line="240" w:lineRule="auto"/>
        <w:jc w:val="both"/>
      </w:pPr>
      <w:r>
        <w:rPr>
          <w:b/>
          <w:i/>
          <w:iCs/>
          <w:sz w:val="16"/>
          <w:szCs w:val="16"/>
        </w:rPr>
        <w:lastRenderedPageBreak/>
        <w:t>Na podstawie art. 13 Rozporządzenia Parlamentu Europejskiego i Rady (UE) 2016/679 z dnia 27 kwietnia 2016 r. w sprawie ochrony osób fizycznych w związku z przetwarzaniem danych osobowych i w sprawie swobodnego przepł</w:t>
      </w:r>
      <w:r>
        <w:rPr>
          <w:b/>
          <w:i/>
          <w:iCs/>
          <w:sz w:val="16"/>
          <w:szCs w:val="16"/>
        </w:rPr>
        <w:t>ywu takich danych oraz uchylenia dyrektywy 95/46/WE (ogólnego rozporządzenia o ochronie danych)</w:t>
      </w:r>
      <w:r>
        <w:rPr>
          <w:i/>
          <w:iCs/>
          <w:sz w:val="16"/>
          <w:szCs w:val="16"/>
        </w:rPr>
        <w:t xml:space="preserve"> informujemy, że:</w:t>
      </w:r>
    </w:p>
    <w:p w:rsidR="00F81D9F" w:rsidRDefault="00F81D9F">
      <w:pPr>
        <w:pStyle w:val="Tekstpodstawowy"/>
        <w:spacing w:after="0" w:line="240" w:lineRule="auto"/>
        <w:ind w:left="646"/>
        <w:jc w:val="both"/>
        <w:rPr>
          <w:sz w:val="16"/>
          <w:szCs w:val="16"/>
        </w:rPr>
      </w:pPr>
    </w:p>
    <w:p w:rsidR="00F81D9F" w:rsidRDefault="00A60EF4">
      <w:pPr>
        <w:pStyle w:val="Tekstpodstawowy"/>
        <w:numPr>
          <w:ilvl w:val="0"/>
          <w:numId w:val="1"/>
        </w:numPr>
        <w:spacing w:after="0" w:line="240" w:lineRule="auto"/>
        <w:jc w:val="both"/>
      </w:pPr>
      <w:r>
        <w:rPr>
          <w:sz w:val="16"/>
          <w:szCs w:val="16"/>
        </w:rPr>
        <w:t xml:space="preserve">Administratorem danych jest </w:t>
      </w:r>
      <w:r>
        <w:rPr>
          <w:b/>
          <w:sz w:val="16"/>
          <w:szCs w:val="16"/>
        </w:rPr>
        <w:t xml:space="preserve">Burmistrz Gminy Trzcianka, ul. Sikorskiego 7, 64-980 Trzcianka, tel. 67 352 73 62. Administrator powołał Inspektora Ochrony Danych kontakt: </w:t>
      </w:r>
      <w:hyperlink r:id="rId6">
        <w:r>
          <w:rPr>
            <w:rStyle w:val="czeinternetowe"/>
            <w:b/>
            <w:sz w:val="16"/>
            <w:szCs w:val="16"/>
          </w:rPr>
          <w:t>iod@drmendyk.pl</w:t>
        </w:r>
      </w:hyperlink>
    </w:p>
    <w:p w:rsidR="00F81D9F" w:rsidRDefault="00A60EF4">
      <w:pPr>
        <w:pStyle w:val="Tekstpodstawowy"/>
        <w:numPr>
          <w:ilvl w:val="0"/>
          <w:numId w:val="1"/>
        </w:numPr>
        <w:spacing w:after="0" w:line="240" w:lineRule="auto"/>
        <w:jc w:val="both"/>
      </w:pPr>
      <w:r>
        <w:rPr>
          <w:sz w:val="16"/>
          <w:szCs w:val="16"/>
        </w:rPr>
        <w:t xml:space="preserve"> Pani/Pana dane będą przetwarzane w celu realizacji </w:t>
      </w:r>
      <w:r>
        <w:rPr>
          <w:sz w:val="16"/>
          <w:szCs w:val="16"/>
        </w:rPr>
        <w:t>obowiązków ustawowych tj.  art. 6 ust 1 lit. c) RODO w związku z art. 61 ust 1a KPA.</w:t>
      </w:r>
    </w:p>
    <w:p w:rsidR="00F81D9F" w:rsidRDefault="00A60EF4">
      <w:pPr>
        <w:pStyle w:val="Tekstpodstawowy"/>
        <w:numPr>
          <w:ilvl w:val="0"/>
          <w:numId w:val="1"/>
        </w:numPr>
        <w:spacing w:after="0" w:line="240" w:lineRule="auto"/>
        <w:jc w:val="both"/>
      </w:pPr>
      <w:r>
        <w:rPr>
          <w:sz w:val="16"/>
          <w:szCs w:val="16"/>
        </w:rPr>
        <w:t>Pani/Pana dane osobowe będą przechowywane w okresie zgodnym z JRWA .</w:t>
      </w:r>
    </w:p>
    <w:p w:rsidR="00F81D9F" w:rsidRDefault="00A60EF4">
      <w:pPr>
        <w:pStyle w:val="Tekstpodstawowy"/>
        <w:numPr>
          <w:ilvl w:val="0"/>
          <w:numId w:val="1"/>
        </w:numPr>
        <w:spacing w:after="0" w:line="240" w:lineRule="auto"/>
        <w:jc w:val="both"/>
      </w:pPr>
      <w:r>
        <w:rPr>
          <w:sz w:val="16"/>
          <w:szCs w:val="16"/>
        </w:rPr>
        <w:t>Pani/Pana dane osobowe nie będą przekazane innym podmiotom. Zostaną przekazane do urzędu właściwego st</w:t>
      </w:r>
      <w:r>
        <w:rPr>
          <w:sz w:val="16"/>
          <w:szCs w:val="16"/>
        </w:rPr>
        <w:t>osownie do przepisów KPA.</w:t>
      </w:r>
    </w:p>
    <w:p w:rsidR="00F81D9F" w:rsidRDefault="00A60EF4">
      <w:pPr>
        <w:pStyle w:val="Tekstpodstawowy"/>
        <w:numPr>
          <w:ilvl w:val="0"/>
          <w:numId w:val="1"/>
        </w:numPr>
        <w:spacing w:after="0" w:line="240" w:lineRule="auto"/>
        <w:jc w:val="both"/>
      </w:pPr>
      <w:r>
        <w:rPr>
          <w:sz w:val="16"/>
          <w:szCs w:val="16"/>
        </w:rPr>
        <w:t xml:space="preserve"> Przysługuje Panu/ Pani  prawo:</w:t>
      </w:r>
    </w:p>
    <w:p w:rsidR="00F81D9F" w:rsidRDefault="00A60EF4">
      <w:pPr>
        <w:pStyle w:val="Tekstpodstawowy"/>
        <w:spacing w:after="0" w:line="240" w:lineRule="auto"/>
        <w:ind w:left="1440" w:hanging="360"/>
        <w:jc w:val="both"/>
      </w:pPr>
      <w:r>
        <w:rPr>
          <w:sz w:val="16"/>
          <w:szCs w:val="16"/>
        </w:rPr>
        <w:t>a. dostępu do danych osobowych,</w:t>
      </w:r>
    </w:p>
    <w:p w:rsidR="00F81D9F" w:rsidRDefault="00A60EF4">
      <w:pPr>
        <w:pStyle w:val="Tekstpodstawowy"/>
        <w:spacing w:after="0" w:line="240" w:lineRule="auto"/>
        <w:ind w:left="1440" w:hanging="360"/>
        <w:jc w:val="both"/>
      </w:pPr>
      <w:r>
        <w:rPr>
          <w:sz w:val="16"/>
          <w:szCs w:val="16"/>
        </w:rPr>
        <w:t>b. poprawiania danych osobowych,</w:t>
      </w:r>
    </w:p>
    <w:p w:rsidR="00F81D9F" w:rsidRDefault="00A60EF4">
      <w:pPr>
        <w:pStyle w:val="Tekstpodstawowy"/>
        <w:spacing w:after="0" w:line="240" w:lineRule="auto"/>
        <w:ind w:left="1440" w:hanging="360"/>
        <w:jc w:val="both"/>
      </w:pPr>
      <w:r>
        <w:rPr>
          <w:sz w:val="16"/>
          <w:szCs w:val="16"/>
        </w:rPr>
        <w:t>c. do ograniczenia przetwarzania,</w:t>
      </w:r>
    </w:p>
    <w:p w:rsidR="00F81D9F" w:rsidRDefault="00A60EF4">
      <w:pPr>
        <w:pStyle w:val="Tekstpodstawowy"/>
        <w:spacing w:after="0" w:line="240" w:lineRule="auto"/>
        <w:ind w:left="1440" w:hanging="360"/>
        <w:jc w:val="both"/>
      </w:pPr>
      <w:r>
        <w:rPr>
          <w:sz w:val="16"/>
          <w:szCs w:val="16"/>
        </w:rPr>
        <w:t>d. prawo do sprzeciwu.</w:t>
      </w:r>
    </w:p>
    <w:p w:rsidR="00F81D9F" w:rsidRDefault="00A60EF4">
      <w:pPr>
        <w:pStyle w:val="Tekstpodstawowy"/>
        <w:numPr>
          <w:ilvl w:val="0"/>
          <w:numId w:val="1"/>
        </w:numPr>
        <w:spacing w:after="0" w:line="240" w:lineRule="auto"/>
        <w:jc w:val="both"/>
      </w:pPr>
      <w:r>
        <w:rPr>
          <w:sz w:val="16"/>
          <w:szCs w:val="16"/>
        </w:rPr>
        <w:t>Podmiotom danych przysługuje prawo skargi do organu nadzorczego: Prezesa Urz</w:t>
      </w:r>
      <w:r>
        <w:rPr>
          <w:sz w:val="16"/>
          <w:szCs w:val="16"/>
        </w:rPr>
        <w:t xml:space="preserve">ędu Ochrony Danych Osobowych, ul. Stawki 2, 00-091 Warszawa. </w:t>
      </w:r>
    </w:p>
    <w:p w:rsidR="00F81D9F" w:rsidRDefault="00A60EF4">
      <w:pPr>
        <w:pStyle w:val="Tekstpodstawowy"/>
        <w:numPr>
          <w:ilvl w:val="0"/>
          <w:numId w:val="1"/>
        </w:numPr>
        <w:spacing w:after="0" w:line="240" w:lineRule="auto"/>
        <w:jc w:val="both"/>
      </w:pPr>
      <w:r>
        <w:rPr>
          <w:sz w:val="16"/>
          <w:szCs w:val="16"/>
        </w:rPr>
        <w:t xml:space="preserve">Państwa dane nie będą, nie będą również przez Urząd profilowane ani automatycznie przetwarzane. </w:t>
      </w:r>
    </w:p>
    <w:p w:rsidR="00F81D9F" w:rsidRDefault="00A60EF4">
      <w:pPr>
        <w:pStyle w:val="Tekstpodstawowy"/>
        <w:numPr>
          <w:ilvl w:val="0"/>
          <w:numId w:val="1"/>
        </w:numPr>
        <w:spacing w:after="0" w:line="240" w:lineRule="auto"/>
        <w:jc w:val="both"/>
      </w:pPr>
      <w:r>
        <w:rPr>
          <w:sz w:val="16"/>
          <w:szCs w:val="16"/>
        </w:rPr>
        <w:t>Dane nie będą przekazywane poza obszar Europejskiego Obszaru Gospodarczego.</w:t>
      </w:r>
      <w:r>
        <w:rPr>
          <w:rFonts w:ascii="TimesNewRomanPSMT" w:hAnsi="TimesNewRomanPSMT" w:cs="TimesNewRomanPSMT"/>
          <w:sz w:val="16"/>
          <w:szCs w:val="16"/>
        </w:rPr>
        <w:t xml:space="preserve"> </w:t>
      </w:r>
    </w:p>
    <w:p w:rsidR="00F81D9F" w:rsidRDefault="00F81D9F"/>
    <w:p w:rsidR="00F81D9F" w:rsidRDefault="00F81D9F">
      <w:pPr>
        <w:jc w:val="both"/>
      </w:pPr>
    </w:p>
    <w:sectPr w:rsidR="00F81D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-Bold">
    <w:altName w:val="Times New Roman"/>
    <w:charset w:val="EE"/>
    <w:family w:val="roman"/>
    <w:pitch w:val="variable"/>
  </w:font>
  <w:font w:name="Lato-Regular">
    <w:altName w:val="Times New Roman"/>
    <w:charset w:val="EE"/>
    <w:family w:val="roman"/>
    <w:pitch w:val="variable"/>
  </w:font>
  <w:font w:name="Lato-Italic">
    <w:altName w:val="Times New Roman"/>
    <w:charset w:val="EE"/>
    <w:family w:val="roman"/>
    <w:pitch w:val="variable"/>
  </w:font>
  <w:font w:name="ArialMT">
    <w:altName w:val="Times New Roman"/>
    <w:charset w:val="EE"/>
    <w:family w:val="roman"/>
    <w:pitch w:val="variable"/>
  </w:font>
  <w:font w:name="TimesNewRomanPS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71595"/>
    <w:multiLevelType w:val="multilevel"/>
    <w:tmpl w:val="4E8A8D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23371E"/>
    <w:multiLevelType w:val="multilevel"/>
    <w:tmpl w:val="52B8BAF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9F"/>
    <w:rsid w:val="00A60EF4"/>
    <w:rsid w:val="00F8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6E90A-2050-4909-8122-840B896C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E1C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5E1CF0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5E1CF0"/>
    <w:rPr>
      <w:rFonts w:ascii="Arial" w:eastAsia="Arial" w:hAnsi="Arial" w:cs="Arial"/>
      <w:kern w:val="0"/>
      <w:lang w:eastAsia="zh-CN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5E1CF0"/>
    <w:pPr>
      <w:suppressAutoHyphens/>
      <w:spacing w:after="120" w:line="252" w:lineRule="auto"/>
    </w:pPr>
    <w:rPr>
      <w:rFonts w:ascii="Arial" w:eastAsia="Arial" w:hAnsi="Arial" w:cs="Arial"/>
      <w:kern w:val="0"/>
      <w:lang w:eastAsia="zh-CN"/>
      <w14:ligatures w14:val="none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E1CF0"/>
    <w:pPr>
      <w:ind w:left="720"/>
      <w:contextualSpacing/>
    </w:pPr>
  </w:style>
  <w:style w:type="paragraph" w:styleId="Adresnakopercie">
    <w:name w:val="envelope address"/>
    <w:basedOn w:val="Normalny"/>
    <w:semiHidden/>
    <w:unhideWhenUsed/>
    <w:qFormat/>
    <w:rsid w:val="005E1CF0"/>
    <w:pPr>
      <w:suppressAutoHyphens/>
      <w:spacing w:after="0" w:line="320" w:lineRule="exact"/>
    </w:pPr>
    <w:rPr>
      <w:rFonts w:ascii="Arial" w:eastAsia="Arial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rmendyk.pl" TargetMode="External"/><Relationship Id="rId5" Type="http://schemas.openxmlformats.org/officeDocument/2006/relationships/hyperlink" Target="mailto:odpady@trzc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Sawczyn</dc:creator>
  <dc:description/>
  <cp:lastModifiedBy>Natalia Bakinowska</cp:lastModifiedBy>
  <cp:revision>2</cp:revision>
  <dcterms:created xsi:type="dcterms:W3CDTF">2023-12-21T07:55:00Z</dcterms:created>
  <dcterms:modified xsi:type="dcterms:W3CDTF">2023-12-21T07:55:00Z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