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A407" w14:textId="38595A5E" w:rsidR="0012009E" w:rsidRPr="00CF4C1F" w:rsidRDefault="0012009E" w:rsidP="0012009E">
      <w:pPr>
        <w:pStyle w:val="Standard"/>
        <w:jc w:val="right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Trzcianka, dnia </w:t>
      </w:r>
      <w:r w:rsidR="00F638D2">
        <w:rPr>
          <w:rFonts w:ascii="Arial" w:eastAsia="Verdana" w:hAnsi="Arial" w:cs="Arial"/>
          <w:color w:val="000000"/>
          <w:sz w:val="22"/>
          <w:szCs w:val="22"/>
          <w:lang w:val="pl-PL"/>
        </w:rPr>
        <w:t>11 października</w:t>
      </w:r>
      <w:r w:rsidRPr="00CF4C1F"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2024 r.</w:t>
      </w:r>
    </w:p>
    <w:p w14:paraId="7F128864" w14:textId="77777777" w:rsidR="0012009E" w:rsidRPr="00CF4C1F" w:rsidRDefault="0012009E" w:rsidP="0012009E">
      <w:pPr>
        <w:pStyle w:val="Standard"/>
        <w:ind w:left="7060"/>
        <w:rPr>
          <w:rFonts w:ascii="Arial" w:eastAsia="Verdana" w:hAnsi="Arial" w:cs="Arial"/>
          <w:color w:val="000000"/>
          <w:sz w:val="22"/>
          <w:szCs w:val="22"/>
          <w:lang w:val="pl-PL"/>
        </w:rPr>
      </w:pPr>
    </w:p>
    <w:p w14:paraId="05075B18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</w:p>
    <w:p w14:paraId="063E5774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OGŁOSZENIE</w:t>
      </w:r>
    </w:p>
    <w:p w14:paraId="20ADA54E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O PISEMNYM PRZETARGU NIEOGRANICZONYM</w:t>
      </w:r>
    </w:p>
    <w:p w14:paraId="40AB6299" w14:textId="15400A21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NA SPRZEDAŻ 2</w:t>
      </w:r>
      <w:r w:rsidR="00F638D2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0</w:t>
      </w: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SZTUK DRZEW NA PNIU W MIEJSCOWOŚCI </w:t>
      </w:r>
      <w:r w:rsidR="00F638D2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TRZCIANKA</w:t>
      </w: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 NA DZIAŁ</w:t>
      </w:r>
      <w:r w:rsidR="00F638D2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KACH</w:t>
      </w: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 O NUMERZE EWIDENCYJNYM</w:t>
      </w:r>
      <w:r w:rsidR="00F638D2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:</w:t>
      </w: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 </w:t>
      </w:r>
      <w:r w:rsidR="00F638D2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1722/4, 130/1, 405, 128/90</w:t>
      </w: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 </w:t>
      </w:r>
    </w:p>
    <w:p w14:paraId="09F26971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</w:p>
    <w:p w14:paraId="33C3D012" w14:textId="4CD30B82" w:rsidR="0012009E" w:rsidRPr="00CF4C1F" w:rsidRDefault="0012009E" w:rsidP="0012009E">
      <w:pPr>
        <w:pStyle w:val="Standard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 podstawie art. 70 Kodeksu cywilnego i Zarządzenia Nr 64/20 Burmistrza Trzcianki z dnia 2 lipca 2020 r. w sprawie powołania komisji do sprzedaży drewna stanowiącego mienie gminy Trzcianka (ze zmianami), Burmistrz Trzcianki ogłasza pisemny przetarg nieograniczony na sprzedaż 2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0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sztuk drzew na pniu, które znajdują się na działkach o numerze ewidencyjnym 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1722/4, 130/1, 405, 128/90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w obrębie miejscowości 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Trzcianka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, gmina Trzcianka.</w:t>
      </w:r>
    </w:p>
    <w:p w14:paraId="7A1208F8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20EF0868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I. Dane Sprzedającego:</w:t>
      </w:r>
    </w:p>
    <w:p w14:paraId="0D22506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Gmina Trzcianka, ul. Sikorskiego 7, 64-980 Trzcianka, NIP 763 20 94 861, tel. 67 352 73 11</w:t>
      </w:r>
    </w:p>
    <w:p w14:paraId="78744CD9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20B50636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II. Opis przedmiotu sprzedaży, ogólne postanowienia :</w:t>
      </w:r>
    </w:p>
    <w:p w14:paraId="5BBC1650" w14:textId="38C2B7DB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Przedmiotem sprzedaży jest 2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0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sztuk drzew na pniu znajdujących się na terenie dzia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łek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o numerze ewidencyjnym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: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1722/4, 130/1, 405, 128/90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w obrębie miejscowości 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Trzcianka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, gmina Trzcianka. Przedmiotowe drzewa opisane są w załączniku nr 3 do niniejszego ogłoszenia.</w:t>
      </w:r>
    </w:p>
    <w:p w14:paraId="59B0ECF4" w14:textId="28AA6B7E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Pisemny przetarg nieograniczony wygrywa ten uczestnik przetargu, który złoży ofertę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  <w:t xml:space="preserve">z najwyższą ceną. Wygrywający przetarg (Nabywca) zobowiązany będzie do kupienia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  <w:t>od Sprzedającego ww. drzew, a tym samy do realizacji czynności związanych ze ścięciem, uprzątnięciem, wywiezieniem gałęzi po ściętych drzewach oraz uprzątnięciem trocin i zabraniem drewna.</w:t>
      </w:r>
    </w:p>
    <w:p w14:paraId="737F2A13" w14:textId="19BFF33C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Cena wywoławcza pozyskania 2</w:t>
      </w:r>
      <w:r w:rsidR="00F638D2">
        <w:rPr>
          <w:rFonts w:ascii="Arial" w:eastAsia="Verdana" w:hAnsi="Arial" w:cs="Arial"/>
          <w:color w:val="000000"/>
          <w:sz w:val="20"/>
          <w:szCs w:val="20"/>
          <w:lang w:val="pl-PL"/>
        </w:rPr>
        <w:t>0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sztuk drzew na pniu wynosi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1 310,46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zł brutto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(słownie: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jeden tysiąc trzysta dziesięć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złotych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46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/100)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. Cena obejmuje wszystkie koszty związane ze ścięciem oraz uprzątnięciem ściętych drzew, tj.: ścinka drzew, uprzątnięcie drzew, uprzątnięcie i wywiezienie gałęzi po ściętych drzewach, uprzątnięcie trocin, wywóz drewna.</w:t>
      </w:r>
    </w:p>
    <w:p w14:paraId="707E0825" w14:textId="77777777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Nabywca, którym staje się wygrywający przetarg, zobowiązany jest do podpisania umowy ze Sprzedającym, która będzie regulowała sposób i zasadę usunięcia drzew.</w:t>
      </w:r>
    </w:p>
    <w:p w14:paraId="2E0B6D5A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076EDD8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III. Warunek uczestnictwa w przetargu:</w:t>
      </w:r>
    </w:p>
    <w:p w14:paraId="43364B7B" w14:textId="77777777" w:rsidR="0012009E" w:rsidRPr="00CF4C1F" w:rsidRDefault="0012009E" w:rsidP="0012009E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złożenie oferty, na druku będącym załącznikiem do niniejszego ogłoszenia.</w:t>
      </w:r>
    </w:p>
    <w:p w14:paraId="14FA7EAF" w14:textId="77777777" w:rsidR="0012009E" w:rsidRPr="00CF4C1F" w:rsidRDefault="0012009E" w:rsidP="0012009E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posiadanie aktualnych uprawnień do wycinania drzew,</w:t>
      </w:r>
    </w:p>
    <w:p w14:paraId="68DAC09C" w14:textId="01148587" w:rsidR="0012009E" w:rsidRPr="00CF4C1F" w:rsidRDefault="0012009E" w:rsidP="0012009E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posiadanie</w:t>
      </w:r>
      <w:r w:rsidRPr="00CF4C1F">
        <w:rPr>
          <w:rFonts w:ascii="Arial" w:hAnsi="Arial" w:cs="Arial"/>
          <w:color w:val="000000"/>
          <w:sz w:val="20"/>
          <w:szCs w:val="20"/>
          <w:lang w:val="pl-PL"/>
        </w:rPr>
        <w:t xml:space="preserve"> niezbędnej wiedzy i doświadczenia oraz potencjału technicznego, a także dysponowanie osobami zdolnymi do wykonania przedmiotowych robót</w:t>
      </w:r>
    </w:p>
    <w:p w14:paraId="2B1C13FD" w14:textId="77777777" w:rsidR="0012009E" w:rsidRPr="00CF4C1F" w:rsidRDefault="0012009E" w:rsidP="0012009E">
      <w:pPr>
        <w:pStyle w:val="Standard"/>
        <w:ind w:left="720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6F37994A" w14:textId="77777777" w:rsidR="0012009E" w:rsidRPr="00CF4C1F" w:rsidRDefault="0012009E" w:rsidP="0012009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IV. Kryterium oceny oferty:</w:t>
      </w:r>
    </w:p>
    <w:p w14:paraId="4300978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Kryterium oceny oferty jest zaproponowana przez Kupującego cena – 100%, jednak nie niższa, niż cena wyjściowa Sprzedającego.</w:t>
      </w:r>
    </w:p>
    <w:p w14:paraId="08C2FD2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3B7771FA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V. Termin wykonania zobowiązań umowy:</w:t>
      </w:r>
    </w:p>
    <w:p w14:paraId="7B78D07E" w14:textId="6390D9DD" w:rsidR="00CF4C1F" w:rsidRPr="00CF4C1F" w:rsidRDefault="00CF4C1F" w:rsidP="00CF4C1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a) usunięcie drzew objętych umową w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terminie do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>31 października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 2024 r.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, </w:t>
      </w:r>
    </w:p>
    <w:p w14:paraId="64E37D5D" w14:textId="79BB05B2" w:rsidR="00CF4C1F" w:rsidRPr="00CF4C1F" w:rsidRDefault="00CF4C1F" w:rsidP="00CF4C1F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b) zagospodarowanie we własnym zakresie gałęzi oraz konarów w nieprzekraczalnym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terminie do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br/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14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>listopada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 2024 r.</w:t>
      </w:r>
    </w:p>
    <w:p w14:paraId="220373C2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797CA886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VI. Termin składania ofert:</w:t>
      </w:r>
    </w:p>
    <w:p w14:paraId="3E5A0EB9" w14:textId="2A977CF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Pisemne oferty należy składać elektronicznie lub listownie lub osobiście w siedzibie Zamawiającego, na adres: Urząd Miejski Trzcianki, ul. Sikorskiego 7, 64-980 Trzcianka, e-mail: zielen</w:t>
      </w:r>
      <w:hyperlink r:id="rId5">
        <w:r w:rsidRPr="00CF4C1F">
          <w:rPr>
            <w:rFonts w:ascii="Arial" w:hAnsi="Arial" w:cs="Arial"/>
            <w:color w:val="000000"/>
            <w:sz w:val="20"/>
            <w:szCs w:val="20"/>
            <w:lang w:val="pl-PL"/>
          </w:rPr>
          <w:t>@trzcianka.pl</w:t>
        </w:r>
      </w:hyperlink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w terminie do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18 października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2024 r. do godz. 10:00.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Wszelkich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informacji, dotyczących przetargu, udziela  Marta Tudorowska, tel. 662 239 037 lub 67 352 73 57.</w:t>
      </w:r>
    </w:p>
    <w:p w14:paraId="1FF3945E" w14:textId="649BA437" w:rsidR="0012009E" w:rsidRPr="00CF4C1F" w:rsidRDefault="0012009E" w:rsidP="0012009E">
      <w:pPr>
        <w:pStyle w:val="Standard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 ofertę składa się wypełniony formularz ofertowy w zamkniętej kopercie, opisanej: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"Oferta w ramach pisemnego przetargu nieograniczonego na sprzedaż 2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0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sztuk drzew na pniu, które znajdują się na dział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kach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o numerze ewidencyjnym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: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1722/4, 130/1, 405, 128/90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w obrębie miejscowości </w:t>
      </w:r>
      <w:r w:rsidR="00F638D2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Trzcianka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, gmina Trzcianka."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oraz danymi składającego ofertę.</w:t>
      </w:r>
    </w:p>
    <w:p w14:paraId="5E8FA6B9" w14:textId="77777777" w:rsidR="0012009E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Zamawiający zastrzega sobie prawo odstąpienia od przetargu ofertowego bez podania przyczyny.</w:t>
      </w:r>
    </w:p>
    <w:p w14:paraId="5747D4C9" w14:textId="77777777" w:rsidR="00F638D2" w:rsidRPr="00CF4C1F" w:rsidRDefault="00F638D2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</w:p>
    <w:p w14:paraId="47FBF979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lastRenderedPageBreak/>
        <w:t>Załączniki:</w:t>
      </w:r>
    </w:p>
    <w:p w14:paraId="289E70DF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formularz ofertowy,</w:t>
      </w:r>
    </w:p>
    <w:p w14:paraId="615CF3A6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projekt umowy,</w:t>
      </w:r>
    </w:p>
    <w:p w14:paraId="45FC22F0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wykaz drzew do usunięcia, </w:t>
      </w:r>
    </w:p>
    <w:p w14:paraId="74D51FC9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oświadczenie o spełnieniu warunków,</w:t>
      </w:r>
    </w:p>
    <w:p w14:paraId="2F31509D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instrukcja bezpiecznej pracy przy podcinaniu i ścince drzew.</w:t>
      </w:r>
    </w:p>
    <w:p w14:paraId="5A11E58A" w14:textId="77777777" w:rsidR="00080BEB" w:rsidRPr="00CF4C1F" w:rsidRDefault="00080BEB">
      <w:pPr>
        <w:rPr>
          <w:rFonts w:ascii="Arial" w:hAnsi="Arial" w:cs="Arial"/>
        </w:rPr>
      </w:pPr>
    </w:p>
    <w:sectPr w:rsidR="00080BEB" w:rsidRPr="00CF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2FD2"/>
    <w:multiLevelType w:val="multilevel"/>
    <w:tmpl w:val="B21C7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5A37469D"/>
    <w:multiLevelType w:val="multilevel"/>
    <w:tmpl w:val="5CBE72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450FA8"/>
    <w:multiLevelType w:val="multilevel"/>
    <w:tmpl w:val="BD0A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8621319">
    <w:abstractNumId w:val="1"/>
  </w:num>
  <w:num w:numId="2" w16cid:durableId="1026249967">
    <w:abstractNumId w:val="0"/>
  </w:num>
  <w:num w:numId="3" w16cid:durableId="35712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64"/>
    <w:rsid w:val="00080BEB"/>
    <w:rsid w:val="0012009E"/>
    <w:rsid w:val="00500051"/>
    <w:rsid w:val="00973F79"/>
    <w:rsid w:val="009E3B64"/>
    <w:rsid w:val="00CF4C1F"/>
    <w:rsid w:val="00F6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BE34"/>
  <w15:chartTrackingRefBased/>
  <w15:docId w15:val="{F3811A33-60D1-4364-A6E1-E38958F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2009E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2009E"/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customStyle="1" w:styleId="Standard">
    <w:name w:val="Standard"/>
    <w:qFormat/>
    <w:rsid w:val="0012009E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usz@trzc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2024-10-11T09:12:00Z</dcterms:created>
  <dcterms:modified xsi:type="dcterms:W3CDTF">2024-10-11T09:12:00Z</dcterms:modified>
</cp:coreProperties>
</file>