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4B0" w:rsidRPr="00CF5C8D" w:rsidRDefault="008E54B0">
      <w:pPr>
        <w:rPr>
          <w:b/>
        </w:rPr>
      </w:pPr>
      <w:r w:rsidRPr="00CF5C8D">
        <w:rPr>
          <w:b/>
        </w:rPr>
        <w:t>FN.253.17.21.TK</w:t>
      </w:r>
    </w:p>
    <w:p w:rsidR="008E54B0" w:rsidRDefault="008E54B0"/>
    <w:p w:rsidR="009469F2" w:rsidRDefault="008E54B0">
      <w:r>
        <w:t>ODPOWIEDZI NA PYTANIA DO KONKURSU NA WYBÓR BROKERA UBEZPIECZENIOWEGO</w:t>
      </w:r>
    </w:p>
    <w:p w:rsidR="008E54B0" w:rsidRDefault="008E54B0"/>
    <w:p w:rsidR="008E54B0" w:rsidRPr="00026095" w:rsidRDefault="008E54B0">
      <w:pPr>
        <w:rPr>
          <w:b/>
          <w:u w:val="single"/>
        </w:rPr>
      </w:pPr>
      <w:r w:rsidRPr="00026095">
        <w:rPr>
          <w:b/>
          <w:u w:val="single"/>
        </w:rPr>
        <w:t>Pytanie</w:t>
      </w:r>
      <w:r w:rsidR="00CF5C8D">
        <w:rPr>
          <w:b/>
          <w:u w:val="single"/>
        </w:rPr>
        <w:t xml:space="preserve"> </w:t>
      </w:r>
      <w:r w:rsidR="00026095" w:rsidRPr="00026095">
        <w:rPr>
          <w:b/>
          <w:u w:val="single"/>
        </w:rPr>
        <w:t xml:space="preserve"> z dnia 24.09.2021 r.</w:t>
      </w:r>
    </w:p>
    <w:p w:rsidR="00026095" w:rsidRDefault="00026095" w:rsidP="00CF5C8D">
      <w:pPr>
        <w:jc w:val="both"/>
      </w:pPr>
      <w:r>
        <w:t>W przygotowanych przez Zamawiającego warunkach konkursu na wybór brokera ubezpieczeniowego, W Rozdziale VII Regulaminu jako kryterium oceny ofert(pkt.6) wskazano:</w:t>
      </w:r>
    </w:p>
    <w:p w:rsidR="00026095" w:rsidRDefault="00026095" w:rsidP="00CF5C8D">
      <w:pPr>
        <w:keepLines/>
        <w:spacing w:before="300"/>
        <w:ind w:firstLine="56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K6 – posiadanie wdrożonego systemu zarządzania jakością zgodnego z normą ISO 9001 lub ISO/IEC 27001 w zakresie świadczenia usług brokerskich *– po 2 pkt za każdy z systemów zarządzania jakością (* udokumentowanego kopią certyfikatu zarządzania jakością w zakresie świadczenia usług brokerskich)</w:t>
      </w:r>
    </w:p>
    <w:p w:rsidR="00026095" w:rsidRDefault="00217C79" w:rsidP="00CF5C8D">
      <w:pPr>
        <w:jc w:val="both"/>
      </w:pPr>
      <w:r>
        <w:t>Wobec tak zdefiniowanego kryterium zwracamy się z prośbą o:</w:t>
      </w:r>
    </w:p>
    <w:p w:rsidR="00217C79" w:rsidRDefault="00217C79" w:rsidP="00CF5C8D">
      <w:pPr>
        <w:pStyle w:val="Akapitzlist"/>
        <w:numPr>
          <w:ilvl w:val="0"/>
          <w:numId w:val="1"/>
        </w:numPr>
        <w:jc w:val="both"/>
      </w:pPr>
      <w:r>
        <w:t>Odstąpienie od wymogu zawartego w ww. kryterium tj. Rozdziale  VII pkt 6 Regulaminu oraz w konsekwencji w Rozdziale II pkt 13 e Regulaminu (w zakresie zawarcia w koncepcji informacji o posiadanych certyfikatach jakości np. ISO 9001 czy ISO 27001 wraz z kopią tych certyfikatów –o ile Broker je posiada)</w:t>
      </w:r>
    </w:p>
    <w:p w:rsidR="00217C79" w:rsidRDefault="00217C79" w:rsidP="00CF5C8D">
      <w:pPr>
        <w:jc w:val="both"/>
      </w:pPr>
    </w:p>
    <w:p w:rsidR="00217C79" w:rsidRPr="00CF5C8D" w:rsidRDefault="00217C79" w:rsidP="00CF5C8D">
      <w:pPr>
        <w:jc w:val="both"/>
        <w:rPr>
          <w:b/>
        </w:rPr>
      </w:pPr>
      <w:r w:rsidRPr="00CF5C8D">
        <w:rPr>
          <w:b/>
        </w:rPr>
        <w:t>Odpowiedź</w:t>
      </w:r>
    </w:p>
    <w:p w:rsidR="006B4BC9" w:rsidRDefault="00217C79" w:rsidP="00CF5C8D">
      <w:pPr>
        <w:jc w:val="both"/>
      </w:pPr>
      <w:r>
        <w:t>Posiadanie wdrożonego systemu zarządzania jakością zgodnego z normą ISO 9001 lub ISO 27001 w</w:t>
      </w:r>
      <w:r w:rsidR="006B4BC9">
        <w:t> </w:t>
      </w:r>
      <w:r>
        <w:t>zakresie świadczenia usług brokerskich nie jest warunkiem złożenia oferty usług brokerskich.</w:t>
      </w:r>
      <w:r w:rsidR="006B4BC9">
        <w:t xml:space="preserve"> W</w:t>
      </w:r>
      <w:r w:rsidR="00CF5C8D">
        <w:t> </w:t>
      </w:r>
      <w:r w:rsidR="006B4BC9">
        <w:t>związku z tym Zamawiający nie wyraża zgody</w:t>
      </w:r>
      <w:r w:rsidR="00CF5C8D">
        <w:t xml:space="preserve"> na zmianę kryteriów.</w:t>
      </w:r>
    </w:p>
    <w:sectPr w:rsidR="006B4BC9" w:rsidSect="00986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61474"/>
    <w:multiLevelType w:val="hybridMultilevel"/>
    <w:tmpl w:val="90022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8E54B0"/>
    <w:rsid w:val="00026095"/>
    <w:rsid w:val="0007028D"/>
    <w:rsid w:val="0008091B"/>
    <w:rsid w:val="00087E59"/>
    <w:rsid w:val="000A3554"/>
    <w:rsid w:val="000B6B66"/>
    <w:rsid w:val="000C1D44"/>
    <w:rsid w:val="000C733B"/>
    <w:rsid w:val="000E49F0"/>
    <w:rsid w:val="000E6986"/>
    <w:rsid w:val="00115FC3"/>
    <w:rsid w:val="001321D6"/>
    <w:rsid w:val="001532AB"/>
    <w:rsid w:val="00160E5E"/>
    <w:rsid w:val="0016384E"/>
    <w:rsid w:val="00193006"/>
    <w:rsid w:val="001F7BA3"/>
    <w:rsid w:val="00217C79"/>
    <w:rsid w:val="0025274D"/>
    <w:rsid w:val="00257F44"/>
    <w:rsid w:val="0027719F"/>
    <w:rsid w:val="00305DB6"/>
    <w:rsid w:val="003062F7"/>
    <w:rsid w:val="003109CF"/>
    <w:rsid w:val="0038580C"/>
    <w:rsid w:val="00396E7C"/>
    <w:rsid w:val="003F1CDD"/>
    <w:rsid w:val="0049223B"/>
    <w:rsid w:val="004C6BE4"/>
    <w:rsid w:val="004F3443"/>
    <w:rsid w:val="0052759A"/>
    <w:rsid w:val="00536393"/>
    <w:rsid w:val="005378EC"/>
    <w:rsid w:val="0055249E"/>
    <w:rsid w:val="005656D6"/>
    <w:rsid w:val="005A31F7"/>
    <w:rsid w:val="005C57A0"/>
    <w:rsid w:val="005D2B5F"/>
    <w:rsid w:val="005F05EB"/>
    <w:rsid w:val="00613648"/>
    <w:rsid w:val="00614322"/>
    <w:rsid w:val="006300B4"/>
    <w:rsid w:val="00635999"/>
    <w:rsid w:val="0067269D"/>
    <w:rsid w:val="006876A7"/>
    <w:rsid w:val="0069462D"/>
    <w:rsid w:val="006A6C4D"/>
    <w:rsid w:val="006B4BC9"/>
    <w:rsid w:val="006D6B47"/>
    <w:rsid w:val="00704E62"/>
    <w:rsid w:val="0073211A"/>
    <w:rsid w:val="00736AAC"/>
    <w:rsid w:val="00766FB4"/>
    <w:rsid w:val="007A30DC"/>
    <w:rsid w:val="00821774"/>
    <w:rsid w:val="00831C89"/>
    <w:rsid w:val="00841ABA"/>
    <w:rsid w:val="00862ACD"/>
    <w:rsid w:val="008678F6"/>
    <w:rsid w:val="00887488"/>
    <w:rsid w:val="00893229"/>
    <w:rsid w:val="008C1370"/>
    <w:rsid w:val="008E3455"/>
    <w:rsid w:val="008E54B0"/>
    <w:rsid w:val="00906989"/>
    <w:rsid w:val="00914C58"/>
    <w:rsid w:val="00924298"/>
    <w:rsid w:val="009565C3"/>
    <w:rsid w:val="0097436A"/>
    <w:rsid w:val="009860E5"/>
    <w:rsid w:val="009B1E9D"/>
    <w:rsid w:val="009C2B66"/>
    <w:rsid w:val="00A14516"/>
    <w:rsid w:val="00A87812"/>
    <w:rsid w:val="00AA1DCA"/>
    <w:rsid w:val="00AB2BF8"/>
    <w:rsid w:val="00AB662F"/>
    <w:rsid w:val="00AC04E1"/>
    <w:rsid w:val="00AC5214"/>
    <w:rsid w:val="00B02AF7"/>
    <w:rsid w:val="00B10E93"/>
    <w:rsid w:val="00B1543F"/>
    <w:rsid w:val="00B2274E"/>
    <w:rsid w:val="00B4025E"/>
    <w:rsid w:val="00B825DB"/>
    <w:rsid w:val="00B97C81"/>
    <w:rsid w:val="00BC0014"/>
    <w:rsid w:val="00BD27DD"/>
    <w:rsid w:val="00C06C14"/>
    <w:rsid w:val="00C10C40"/>
    <w:rsid w:val="00C31FEA"/>
    <w:rsid w:val="00C570CF"/>
    <w:rsid w:val="00C66A65"/>
    <w:rsid w:val="00C9644E"/>
    <w:rsid w:val="00CB74FB"/>
    <w:rsid w:val="00CF4F37"/>
    <w:rsid w:val="00CF5C8D"/>
    <w:rsid w:val="00D16A28"/>
    <w:rsid w:val="00D366D8"/>
    <w:rsid w:val="00D46976"/>
    <w:rsid w:val="00D56CED"/>
    <w:rsid w:val="00DA165D"/>
    <w:rsid w:val="00DC329B"/>
    <w:rsid w:val="00E14F37"/>
    <w:rsid w:val="00E21116"/>
    <w:rsid w:val="00E46287"/>
    <w:rsid w:val="00E91E5B"/>
    <w:rsid w:val="00EC0F05"/>
    <w:rsid w:val="00ED7676"/>
    <w:rsid w:val="00EE4E7C"/>
    <w:rsid w:val="00F360B3"/>
    <w:rsid w:val="00F86C94"/>
    <w:rsid w:val="00F94A8E"/>
    <w:rsid w:val="00FA3EC1"/>
    <w:rsid w:val="00FB1C18"/>
    <w:rsid w:val="00FC3776"/>
    <w:rsid w:val="00FC6F04"/>
    <w:rsid w:val="00FD58A1"/>
    <w:rsid w:val="00FD7192"/>
    <w:rsid w:val="00FF0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0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7C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Karasińska</dc:creator>
  <cp:lastModifiedBy>Teresa Karasińska</cp:lastModifiedBy>
  <cp:revision>1</cp:revision>
  <cp:lastPrinted>2021-09-28T10:26:00Z</cp:lastPrinted>
  <dcterms:created xsi:type="dcterms:W3CDTF">2021-09-28T09:28:00Z</dcterms:created>
  <dcterms:modified xsi:type="dcterms:W3CDTF">2021-09-28T10:35:00Z</dcterms:modified>
</cp:coreProperties>
</file>