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B263F" w14:textId="77777777" w:rsidR="00A77B3E" w:rsidRDefault="00000000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Plan działania na rzecz poprawy zapewniania dostępności osobom ze szczególnymi potrzebami w Urzędzie Miejskim Trzcianki na lata 2025 – 2026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805"/>
        <w:gridCol w:w="2520"/>
        <w:gridCol w:w="4755"/>
        <w:gridCol w:w="2175"/>
        <w:gridCol w:w="2115"/>
      </w:tblGrid>
      <w:tr w:rsidR="00910CA5" w14:paraId="312CF468" w14:textId="77777777"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0707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C2C6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Działanie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44CD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Osoba/jednostka odpowiedzialna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9147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Sposób realizacji działania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5F5B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Czas realizacji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4AA8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Koszt w zł</w:t>
            </w:r>
          </w:p>
        </w:tc>
      </w:tr>
      <w:tr w:rsidR="00910CA5" w14:paraId="205D572D" w14:textId="77777777">
        <w:trPr>
          <w:trHeight w:val="2124"/>
        </w:trPr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A90F34" w14:textId="77777777" w:rsidR="00A77B3E" w:rsidRDefault="00000000">
            <w:pPr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B8F411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Ułatwienie orientacji przestrzennej osobom niewidomym</w:t>
            </w:r>
            <w:r>
              <w:rPr>
                <w:color w:val="000000"/>
                <w:u w:color="000000"/>
              </w:rPr>
              <w:br/>
              <w:t>i słabowidzącym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77F02A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Kierownik Referatu Organizacyjnego</w:t>
            </w:r>
            <w:r>
              <w:rPr>
                <w:color w:val="000000"/>
                <w:u w:color="000000"/>
              </w:rPr>
              <w:br/>
              <w:t>i Spraw Obywatelskich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4559BF" w14:textId="77777777" w:rsidR="00A77B3E" w:rsidRDefault="00000000">
            <w:pPr>
              <w:rPr>
                <w:color w:val="000000"/>
                <w:u w:color="000000"/>
              </w:rPr>
            </w:pPr>
            <w:r>
              <w:t>Zakup systemu nawigacyjno- informacyjnego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90A9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2025 r.</w:t>
            </w:r>
          </w:p>
          <w:p w14:paraId="7DCC77B9" w14:textId="77777777" w:rsidR="00910CA5" w:rsidRDefault="00910CA5"/>
          <w:p w14:paraId="2819F0AA" w14:textId="77777777" w:rsidR="00910CA5" w:rsidRDefault="00910CA5"/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3278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14 000 zł</w:t>
            </w:r>
          </w:p>
          <w:p w14:paraId="594029A7" w14:textId="77777777" w:rsidR="00910CA5" w:rsidRDefault="00910CA5"/>
          <w:p w14:paraId="0D8AC968" w14:textId="77777777" w:rsidR="00910CA5" w:rsidRDefault="00910CA5"/>
        </w:tc>
      </w:tr>
      <w:tr w:rsidR="00910CA5" w14:paraId="40942C9A" w14:textId="77777777"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E61C42" w14:textId="77777777" w:rsidR="00A77B3E" w:rsidRDefault="00000000">
            <w:pPr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D6F1B0" w14:textId="77777777" w:rsidR="00A77B3E" w:rsidRDefault="00000000">
            <w:pPr>
              <w:rPr>
                <w:color w:val="000000"/>
                <w:u w:color="000000"/>
              </w:rPr>
            </w:pPr>
            <w:r>
              <w:t>Zagospodarowanie terenu poprzez dostosowanie go do potrzeb osób z niepełnosprawnością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029B04" w14:textId="77777777" w:rsidR="00A77B3E" w:rsidRDefault="00000000">
            <w:pPr>
              <w:rPr>
                <w:color w:val="000000"/>
                <w:u w:color="000000"/>
              </w:rPr>
            </w:pPr>
            <w:r>
              <w:t>Kierownik Referatu Inwestycji i Środków Zewnętrznych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01DD7E" w14:textId="77777777" w:rsidR="00A77B3E" w:rsidRDefault="00000000">
            <w:pPr>
              <w:rPr>
                <w:color w:val="000000"/>
                <w:u w:color="000000"/>
              </w:rPr>
            </w:pPr>
            <w:r>
              <w:t>Wyznaczenie miejsca postojowego przeznaczonego dla osób z niepełnosprawnością jak najbliżej głównego wejścia do budynku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9AFA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2025 r.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7A5E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3 500 zł</w:t>
            </w:r>
          </w:p>
        </w:tc>
      </w:tr>
      <w:tr w:rsidR="00910CA5" w14:paraId="41DD587C" w14:textId="77777777"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7FDE06" w14:textId="77777777" w:rsidR="00A77B3E" w:rsidRDefault="00000000">
            <w:pPr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7549FF" w14:textId="77777777" w:rsidR="00A77B3E" w:rsidRDefault="00000000">
            <w:pPr>
              <w:rPr>
                <w:color w:val="000000"/>
                <w:u w:color="000000"/>
              </w:rPr>
            </w:pPr>
            <w:r>
              <w:t>Poprawa bezpieczeństwa osób ze szczególnymi potrzebami w razie zagrożenia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A48FDC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Stanowisko ds. bezpieczeństwa</w:t>
            </w:r>
            <w:r>
              <w:rPr>
                <w:color w:val="000000"/>
                <w:u w:color="000000"/>
              </w:rPr>
              <w:br/>
              <w:t>i higieny pracy, obrony cywilnej</w:t>
            </w:r>
            <w:r>
              <w:rPr>
                <w:color w:val="000000"/>
                <w:u w:color="000000"/>
              </w:rPr>
              <w:br/>
              <w:t>i wojskowości</w:t>
            </w:r>
          </w:p>
          <w:p w14:paraId="292FA4B1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23CDF5DD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2F5DF7C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F754A0" w14:textId="77777777" w:rsidR="00A77B3E" w:rsidRDefault="00000000">
            <w:pPr>
              <w:rPr>
                <w:color w:val="000000"/>
                <w:u w:color="000000"/>
              </w:rPr>
            </w:pPr>
            <w:r>
              <w:t>Zakup systemu sygnalizacji pożarowej</w:t>
            </w:r>
          </w:p>
          <w:p w14:paraId="257654F8" w14:textId="77777777" w:rsidR="00910CA5" w:rsidRDefault="00000000">
            <w:r>
              <w:t>(pod warunkiem pozyskania środków zewnętrznych)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A675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2026 r.</w:t>
            </w:r>
          </w:p>
          <w:p w14:paraId="57F96D2E" w14:textId="77777777" w:rsidR="00910CA5" w:rsidRDefault="00910CA5"/>
          <w:p w14:paraId="16DE6351" w14:textId="77777777" w:rsidR="00910CA5" w:rsidRDefault="00910CA5"/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94D9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100 000 zł</w:t>
            </w:r>
          </w:p>
          <w:p w14:paraId="256C546B" w14:textId="77777777" w:rsidR="00910CA5" w:rsidRDefault="00000000">
            <w:pPr>
              <w:jc w:val="center"/>
            </w:pPr>
            <w:r>
              <w:t>(środki zewnętrzne)</w:t>
            </w:r>
          </w:p>
          <w:p w14:paraId="47EF4957" w14:textId="77777777" w:rsidR="00910CA5" w:rsidRDefault="00910CA5"/>
        </w:tc>
      </w:tr>
      <w:tr w:rsidR="00910CA5" w14:paraId="2F0F3348" w14:textId="77777777"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986AA1" w14:textId="77777777" w:rsidR="00A77B3E" w:rsidRDefault="00000000">
            <w:pPr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3F9DAB" w14:textId="77777777" w:rsidR="00A77B3E" w:rsidRDefault="00000000">
            <w:pPr>
              <w:rPr>
                <w:color w:val="000000"/>
                <w:u w:color="000000"/>
              </w:rPr>
            </w:pPr>
            <w:r>
              <w:t>Poprawa dostępności informacji na stronie internetowej urzędu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909AA3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Kierownik Referatu Organizacyjnego</w:t>
            </w:r>
            <w:r>
              <w:rPr>
                <w:color w:val="000000"/>
                <w:u w:color="000000"/>
              </w:rPr>
              <w:br/>
              <w:t xml:space="preserve">i Spraw </w:t>
            </w:r>
            <w:r>
              <w:rPr>
                <w:color w:val="000000"/>
                <w:u w:color="000000"/>
              </w:rPr>
              <w:lastRenderedPageBreak/>
              <w:t>Obywatelskich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89402B" w14:textId="77777777" w:rsidR="00A77B3E" w:rsidRDefault="00000000">
            <w:pPr>
              <w:rPr>
                <w:color w:val="000000"/>
                <w:u w:color="000000"/>
              </w:rPr>
            </w:pPr>
            <w:r>
              <w:lastRenderedPageBreak/>
              <w:t>Przeprowadzenie szkoleń dla pracowników w temacie dostępności cyfrowej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6FB3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2025 r.</w:t>
            </w:r>
          </w:p>
          <w:p w14:paraId="3244FA8E" w14:textId="77777777" w:rsidR="00910CA5" w:rsidRDefault="00000000">
            <w:pPr>
              <w:jc w:val="center"/>
            </w:pPr>
            <w:r>
              <w:t>2026 r.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4CEC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2 000 zł</w:t>
            </w:r>
          </w:p>
          <w:p w14:paraId="7106DB12" w14:textId="77777777" w:rsidR="00910CA5" w:rsidRDefault="00000000">
            <w:pPr>
              <w:jc w:val="center"/>
            </w:pPr>
            <w:r>
              <w:t>2 000 zł</w:t>
            </w:r>
          </w:p>
        </w:tc>
      </w:tr>
      <w:tr w:rsidR="00910CA5" w14:paraId="45726299" w14:textId="77777777"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2F20CD" w14:textId="77777777" w:rsidR="00A77B3E" w:rsidRDefault="00000000">
            <w:pPr>
              <w:rPr>
                <w:color w:val="000000"/>
                <w:u w:color="000000"/>
              </w:rPr>
            </w:pPr>
            <w:r>
              <w:t xml:space="preserve">5.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0A5BE6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Wsparcie orientacji w terenie</w:t>
            </w:r>
            <w:r>
              <w:rPr>
                <w:color w:val="000000"/>
                <w:u w:color="000000"/>
              </w:rPr>
              <w:br/>
              <w:t>i bezpieczeństwa</w:t>
            </w:r>
            <w:r>
              <w:rPr>
                <w:color w:val="000000"/>
                <w:u w:color="000000"/>
              </w:rPr>
              <w:br/>
              <w:t>w poruszaniu się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74511C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Kierownik Referatu Organizacyjnego</w:t>
            </w:r>
            <w:r>
              <w:rPr>
                <w:color w:val="000000"/>
                <w:u w:color="000000"/>
              </w:rPr>
              <w:br/>
              <w:t>i Spraw Obywatelskich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586EC0" w14:textId="77777777" w:rsidR="00A77B3E" w:rsidRDefault="00000000">
            <w:pPr>
              <w:rPr>
                <w:color w:val="000000"/>
                <w:u w:color="000000"/>
              </w:rPr>
            </w:pPr>
            <w:r>
              <w:t>Zastosowanie taśm do oznaczenia krawędzi schodów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9D6B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2025 r.</w:t>
            </w:r>
          </w:p>
          <w:p w14:paraId="06311C36" w14:textId="77777777" w:rsidR="00910CA5" w:rsidRDefault="00000000">
            <w:pPr>
              <w:jc w:val="center"/>
            </w:pPr>
            <w:r>
              <w:t>2026 r.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1404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100 zł</w:t>
            </w:r>
          </w:p>
          <w:p w14:paraId="0C0C0D99" w14:textId="77777777" w:rsidR="00910CA5" w:rsidRDefault="00000000">
            <w:pPr>
              <w:jc w:val="center"/>
            </w:pPr>
            <w:r>
              <w:t>100 zł</w:t>
            </w:r>
          </w:p>
        </w:tc>
      </w:tr>
      <w:tr w:rsidR="00910CA5" w14:paraId="6640475C" w14:textId="77777777"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3D7461" w14:textId="77777777" w:rsidR="00A77B3E" w:rsidRDefault="00000000">
            <w:pPr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A67D2F" w14:textId="77777777" w:rsidR="00A77B3E" w:rsidRDefault="00000000">
            <w:pPr>
              <w:rPr>
                <w:color w:val="000000"/>
                <w:u w:color="000000"/>
              </w:rPr>
            </w:pPr>
            <w:r>
              <w:t>Dokonanie aktualizacji deklaracji dostępności strony internetowej oraz BIP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1D6D02" w14:textId="77777777" w:rsidR="00A77B3E" w:rsidRDefault="00000000">
            <w:pPr>
              <w:rPr>
                <w:color w:val="000000"/>
                <w:u w:color="000000"/>
              </w:rPr>
            </w:pPr>
            <w:r>
              <w:t>Koordynator ds. dostępności/</w:t>
            </w:r>
          </w:p>
          <w:p w14:paraId="79EBC602" w14:textId="77777777" w:rsidR="00910CA5" w:rsidRDefault="00000000">
            <w:r>
              <w:t>informatyk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18244C" w14:textId="77777777" w:rsidR="00A77B3E" w:rsidRDefault="00000000">
            <w:pPr>
              <w:rPr>
                <w:color w:val="000000"/>
                <w:u w:color="000000"/>
              </w:rPr>
            </w:pPr>
            <w:r>
              <w:t>Analiza stanu zapewnienia dostępności osobom ze szczególnymi potrzebami</w:t>
            </w:r>
          </w:p>
          <w:p w14:paraId="6A357543" w14:textId="77777777" w:rsidR="00910CA5" w:rsidRDefault="00910CA5"/>
          <w:p w14:paraId="1FE07CA2" w14:textId="77777777" w:rsidR="00910CA5" w:rsidRDefault="00000000">
            <w:r>
              <w:t>Publikacja zweryfikowanej deklaracji dostępności na stronie internetowej oraz Biuletynu Informacji Publicznej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1A1E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do 31 marca każdego roku oraz niezwłocznie w przypadku, gdy nastąpi jakakolwiek  zmiana mająca wpływ na zapewnienie dostępności osobom ze szczególnymi potrzebami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206B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--</w:t>
            </w:r>
          </w:p>
          <w:p w14:paraId="59D334F7" w14:textId="77777777" w:rsidR="00910CA5" w:rsidRDefault="00910CA5"/>
          <w:p w14:paraId="16A3D4C1" w14:textId="77777777" w:rsidR="00910CA5" w:rsidRDefault="00910CA5"/>
          <w:p w14:paraId="2625AE9B" w14:textId="77777777" w:rsidR="00910CA5" w:rsidRDefault="00910CA5"/>
          <w:p w14:paraId="0EA83685" w14:textId="77777777" w:rsidR="00910CA5" w:rsidRDefault="00000000">
            <w:pPr>
              <w:jc w:val="center"/>
            </w:pPr>
            <w:r>
              <w:t>--</w:t>
            </w:r>
          </w:p>
        </w:tc>
      </w:tr>
    </w:tbl>
    <w:p w14:paraId="4AFE735B" w14:textId="77777777" w:rsidR="00A77B3E" w:rsidRDefault="00A77B3E">
      <w:pPr>
        <w:rPr>
          <w:color w:val="000000"/>
          <w:u w:color="000000"/>
        </w:rPr>
        <w:sectPr w:rsidR="00A77B3E" w:rsidSect="00535007">
          <w:endnotePr>
            <w:numFmt w:val="decimal"/>
          </w:endnotePr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093698F7" w14:textId="77777777" w:rsidR="00BE10DF" w:rsidRPr="00BE10DF" w:rsidRDefault="00BE10DF" w:rsidP="00BE10DF">
      <w:pPr>
        <w:rPr>
          <w:rFonts w:eastAsia="Times New Roman" w:cs="Times New Roman"/>
          <w:szCs w:val="20"/>
        </w:rPr>
      </w:pPr>
    </w:p>
    <w:sectPr w:rsidR="00BE10DF" w:rsidRPr="00BE10DF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EAC45" w14:textId="77777777" w:rsidR="00535007" w:rsidRDefault="00535007">
      <w:r>
        <w:separator/>
      </w:r>
    </w:p>
  </w:endnote>
  <w:endnote w:type="continuationSeparator" w:id="0">
    <w:p w14:paraId="2729EB9E" w14:textId="77777777" w:rsidR="00535007" w:rsidRDefault="0053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C3DF0" w14:textId="77777777" w:rsidR="00910CA5" w:rsidRDefault="00910CA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39F0D" w14:textId="77777777" w:rsidR="00535007" w:rsidRDefault="00535007">
      <w:r>
        <w:separator/>
      </w:r>
    </w:p>
  </w:footnote>
  <w:footnote w:type="continuationSeparator" w:id="0">
    <w:p w14:paraId="4D60ACF5" w14:textId="77777777" w:rsidR="00535007" w:rsidRDefault="00535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535007"/>
    <w:rsid w:val="00910CA5"/>
    <w:rsid w:val="00A77B3E"/>
    <w:rsid w:val="00BE10DF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032F9"/>
  <w15:docId w15:val="{DB086E66-A7DC-4488-B055-69CF9B66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E10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10DF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rsid w:val="00BE10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E10DF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Trzcianki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8/25 z dnia 23 stycznia 2025 r.</dc:title>
  <dc:subject>w sprawie przyjęcia „Planu działania na rzecz poprawy zapewniania dostępności osobom ze szczególnymi potrzebami w^Urzędzie Miejskim Trzcianki na lata 2025-2026"</dc:subject>
  <dc:creator>jnoji</dc:creator>
  <cp:lastModifiedBy>Joanna Noji</cp:lastModifiedBy>
  <cp:revision>2</cp:revision>
  <dcterms:created xsi:type="dcterms:W3CDTF">2025-01-23T16:19:00Z</dcterms:created>
  <dcterms:modified xsi:type="dcterms:W3CDTF">2025-01-23T15:24:00Z</dcterms:modified>
  <cp:category>Akt prawny</cp:category>
</cp:coreProperties>
</file>