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D95" w:rsidRDefault="00A63D95" w:rsidP="00A63D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</w:rPr>
        <w:t>…………………………………</w:t>
      </w:r>
    </w:p>
    <w:p w:rsidR="00A63D95" w:rsidRDefault="00A63D95" w:rsidP="00A63D9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miejscowość, data</w:t>
      </w:r>
    </w:p>
    <w:p w:rsidR="00A63D95" w:rsidRDefault="00A63D95" w:rsidP="00A63D95">
      <w:pPr>
        <w:rPr>
          <w:rFonts w:ascii="Times New Roman" w:hAnsi="Times New Roman" w:cs="Times New Roman"/>
        </w:rPr>
      </w:pPr>
    </w:p>
    <w:p w:rsidR="00A63D95" w:rsidRDefault="00A63D95" w:rsidP="00A63D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63D95" w:rsidRDefault="00A63D95" w:rsidP="00A63D95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8"/>
          <w:szCs w:val="28"/>
        </w:rPr>
        <w:t>ZAWIADOMIENIE O ZGROMADZENIU PUBLICZNYM POSTĘPOWANIE UPROSZCZONE</w:t>
      </w:r>
    </w:p>
    <w:p w:rsidR="00A63D95" w:rsidRDefault="00A63D95" w:rsidP="00A63D95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  <w:szCs w:val="20"/>
        </w:rPr>
        <w:t>Postępowanie uproszczone stosuje się w przypadku, gdy planowane zgromadzenie nie będzie powodować utrudnień w ruchu drogowym, a w szczególności powodować zmiany jego organizacji</w:t>
      </w:r>
    </w:p>
    <w:p w:rsidR="00A63D95" w:rsidRDefault="00A63D95" w:rsidP="00A63D95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Layout w:type="fixed"/>
        <w:tblLook w:val="0000"/>
      </w:tblPr>
      <w:tblGrid>
        <w:gridCol w:w="9062"/>
      </w:tblGrid>
      <w:tr w:rsidR="00A63D95" w:rsidTr="0082382E"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63D95" w:rsidRDefault="00A63D95" w:rsidP="0082382E">
            <w:pPr>
              <w:pStyle w:val="ListParagraph"/>
              <w:numPr>
                <w:ilvl w:val="0"/>
                <w:numId w:val="1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INFORMACJE O ZGROMADZENIU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zgromadzenia: ………………………………………………………………………......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Godzina rozpoczęcia i przewidywany czas trwania zgromadzenia: 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…………………………………………………………………………………………………......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Miejsce rozpoczęcia zgromadzenia: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Planowana trasa przejścia ze wskazaniem miejsca zakończenia zgromadzenia: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Przewidywana liczba uczestników: …………………………………………………………..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2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Ewentualne zagrożenia, które mogą pojawić się w trakcie zgromadzenia: …………………..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1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ORGANIZATOR ZGROMADZENIA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(WYŁĄCZNIE OSOBA FIZYCZNA)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3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Imię i nazwisko: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3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Numer PESEL lub rodzaj i numer dokumentu tożsamości w przypadku osoby nieposiadającej numeru PESEL: ………………………………………………………………………………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……………………………………………………………………………………………………..</w:t>
            </w:r>
          </w:p>
          <w:p w:rsidR="00A63D95" w:rsidRDefault="00A63D95" w:rsidP="0082382E">
            <w:pPr>
              <w:pStyle w:val="ListParagraph"/>
              <w:numPr>
                <w:ilvl w:val="0"/>
                <w:numId w:val="3"/>
              </w:numPr>
              <w:spacing w:after="0" w:line="100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Telefon: …………………………………adres e-mail: ……………………….......................</w:t>
            </w:r>
          </w:p>
          <w:p w:rsidR="00A63D95" w:rsidRDefault="00A63D95" w:rsidP="0082382E">
            <w:pPr>
              <w:spacing w:after="0" w:line="100" w:lineRule="atLeast"/>
              <w:ind w:left="36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63D95" w:rsidRDefault="00A63D95" w:rsidP="00A63D95"/>
    <w:p w:rsidR="00A63D95" w:rsidRDefault="00A63D95" w:rsidP="00A63D95">
      <w:pPr>
        <w:jc w:val="right"/>
        <w:rPr>
          <w:sz w:val="24"/>
          <w:szCs w:val="24"/>
        </w:rPr>
      </w:pPr>
    </w:p>
    <w:p w:rsidR="00A63D95" w:rsidRDefault="00A63D95" w:rsidP="00A63D95">
      <w:pPr>
        <w:jc w:val="right"/>
        <w:rPr>
          <w:sz w:val="24"/>
          <w:szCs w:val="24"/>
        </w:rPr>
      </w:pPr>
    </w:p>
    <w:p w:rsidR="00A63D95" w:rsidRDefault="00A63D95" w:rsidP="00A63D95">
      <w:pPr>
        <w:ind w:left="708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………………………………………………..</w:t>
      </w:r>
      <w:r>
        <w:br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Organizator zgromadzenia</w:t>
      </w:r>
    </w:p>
    <w:p w:rsidR="00A63D95" w:rsidRDefault="00A63D95" w:rsidP="00A63D95">
      <w:pPr>
        <w:ind w:left="708"/>
        <w:rPr>
          <w:rFonts w:ascii="Times New Roman" w:hAnsi="Times New Roman" w:cs="Times New Roman"/>
        </w:rPr>
      </w:pPr>
    </w:p>
    <w:p w:rsidR="00A63D95" w:rsidRDefault="00A63D95" w:rsidP="00A63D95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Uwagi</w:t>
      </w:r>
    </w:p>
    <w:p w:rsidR="00A63D95" w:rsidRDefault="00A63D95" w:rsidP="00A63D9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art. 22 ust. 3 ustawy z dnia 24 lipca 2015 r. – Prawo o zgromadzeniach   ( Dz. U. z 2019r. poz.631 zawiadomienie o zgromadzeniu publicznym                     w postępowaniu uproszczonym, przekazuje się </w:t>
      </w:r>
      <w:r>
        <w:rPr>
          <w:rFonts w:ascii="Times New Roman" w:hAnsi="Times New Roman" w:cs="Times New Roman"/>
          <w:b/>
          <w:sz w:val="24"/>
          <w:szCs w:val="24"/>
        </w:rPr>
        <w:t>wyłącznie telefonicznie lub na adres poczty elektronicznej:</w:t>
      </w:r>
    </w:p>
    <w:p w:rsidR="00A63D95" w:rsidRDefault="00A63D95" w:rsidP="00A63D95">
      <w:pPr>
        <w:pStyle w:val="ListParagraph"/>
        <w:ind w:left="106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3D95" w:rsidRDefault="00A63D95" w:rsidP="00A63D95">
      <w:pPr>
        <w:pStyle w:val="ListParagraph"/>
        <w:ind w:left="106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Gminny Zespół Zarządzania Kryzysowego</w:t>
      </w:r>
    </w:p>
    <w:p w:rsidR="00A63D95" w:rsidRDefault="00A63D95" w:rsidP="00A63D95">
      <w:pPr>
        <w:pStyle w:val="ListParagraph"/>
        <w:ind w:left="1068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e-mail: obrona@trzcianka.pl</w:t>
      </w:r>
    </w:p>
    <w:p w:rsidR="00A63D95" w:rsidRDefault="00A63D95" w:rsidP="00A63D95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tel.: 668 880 851</w:t>
      </w:r>
      <w:bookmarkStart w:id="0" w:name="_GoBack"/>
      <w:bookmarkEnd w:id="0"/>
    </w:p>
    <w:p w:rsidR="00A63D95" w:rsidRDefault="00A63D95" w:rsidP="00A63D95">
      <w:pPr>
        <w:pStyle w:val="ListParagraph"/>
        <w:ind w:left="1068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A63D95" w:rsidRDefault="00A63D95" w:rsidP="00A63D9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Organizatorem zgromadzenia w trybie uproszczonym może być </w:t>
      </w:r>
      <w:r>
        <w:rPr>
          <w:rFonts w:ascii="Times New Roman" w:hAnsi="Times New Roman" w:cs="Times New Roman"/>
          <w:b/>
          <w:sz w:val="24"/>
          <w:szCs w:val="24"/>
        </w:rPr>
        <w:t>wyłącznie osoba fizyczna.</w:t>
      </w:r>
    </w:p>
    <w:p w:rsidR="00A63D95" w:rsidRDefault="00A63D95" w:rsidP="00A63D9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Zgromadzenie w trybie uproszczonym można przeprowadzić pod warunkiem, </w:t>
      </w:r>
      <w:r>
        <w:rPr>
          <w:rFonts w:ascii="Times New Roman" w:hAnsi="Times New Roman" w:cs="Times New Roman"/>
          <w:b/>
          <w:sz w:val="24"/>
          <w:szCs w:val="24"/>
        </w:rPr>
        <w:t>że nie będzie powodować utrudnień w ruchu drogowym, a w szczególności powodować zmiany w jego organizacji.</w:t>
      </w:r>
    </w:p>
    <w:p w:rsidR="00A63D95" w:rsidRDefault="00A63D95" w:rsidP="00A63D95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Zawiadomienie o zamiarze zorganizowania zgromadzenia w trybie uproszczonym powinno trafić do Gminnego Zespołu Zarządzania Kryzysowego (tj. na adres e-mail lub numer telefonu podane powyżej), nie wcześniej niż na 30 dni i nie później niż na 2 dni przed planowaną datą zgromadzenia.</w:t>
      </w:r>
    </w:p>
    <w:p w:rsidR="00A63D95" w:rsidRDefault="00A63D95" w:rsidP="00A63D95">
      <w:pPr>
        <w:pStyle w:val="ListParagraph"/>
        <w:numPr>
          <w:ilvl w:val="0"/>
          <w:numId w:val="4"/>
        </w:numPr>
        <w:jc w:val="both"/>
      </w:pPr>
      <w:r>
        <w:rPr>
          <w:rFonts w:ascii="Times New Roman" w:hAnsi="Times New Roman" w:cs="Times New Roman"/>
          <w:sz w:val="24"/>
          <w:szCs w:val="24"/>
        </w:rPr>
        <w:t>Brak w złożonym zawiadomieniu wszystkich informacji wymaganych przepisami oznacza</w:t>
      </w:r>
      <w:r>
        <w:rPr>
          <w:rFonts w:ascii="Times New Roman" w:hAnsi="Times New Roman" w:cs="Times New Roman"/>
          <w:b/>
          <w:sz w:val="24"/>
          <w:szCs w:val="24"/>
        </w:rPr>
        <w:t>, że zawiadomienie jest nieskuteczne.</w:t>
      </w:r>
    </w:p>
    <w:p w:rsidR="005F7658" w:rsidRDefault="005F7658" w:rsidP="00A63D95"/>
    <w:sectPr w:rsidR="005F7658" w:rsidSect="005F76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63D95"/>
    <w:rsid w:val="00084C71"/>
    <w:rsid w:val="005F7658"/>
    <w:rsid w:val="00A63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3D95"/>
    <w:pPr>
      <w:suppressAutoHyphens/>
      <w:spacing w:after="160" w:line="259" w:lineRule="auto"/>
    </w:pPr>
    <w:rPr>
      <w:rFonts w:ascii="Calibri" w:eastAsia="SimSun" w:hAnsi="Calibri" w:cs="Calibri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istParagraph">
    <w:name w:val="List Paragraph"/>
    <w:basedOn w:val="Normalny"/>
    <w:rsid w:val="00A63D95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351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mwojtaszyn</dc:creator>
  <cp:lastModifiedBy>mwojtaszyn</cp:lastModifiedBy>
  <cp:revision>1</cp:revision>
  <dcterms:created xsi:type="dcterms:W3CDTF">2020-04-17T08:00:00Z</dcterms:created>
  <dcterms:modified xsi:type="dcterms:W3CDTF">2020-04-17T08:04:00Z</dcterms:modified>
</cp:coreProperties>
</file>